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C21" w14:textId="45F46C07" w:rsidR="00D1531B" w:rsidRDefault="00D1531B" w:rsidP="00D15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766C0FA" w14:textId="77777777" w:rsidR="00BE6D2C" w:rsidRDefault="00BE6D2C" w:rsidP="00BE6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7C06002C" w14:textId="77777777" w:rsidR="00BE6D2C" w:rsidRDefault="00BE6D2C" w:rsidP="00BE6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№17"</w:t>
      </w:r>
    </w:p>
    <w:p w14:paraId="0D419186" w14:textId="77777777" w:rsidR="00BE6D2C" w:rsidRDefault="00BE6D2C" w:rsidP="00BE6D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866C5" w14:textId="20FCE86C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Согласовано                                    Утверждаю                                                      на заседании ШМО                 Зам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Директор МКОУ «СОШ№17»                                                                                                                                                                                Руководитель МО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____________/_______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_______________Е.В. Нога             ____________/_____         "_31__" _08__2023_г.             Приказ №155/01-09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31.08.2023 г. 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"__31_" _08_2023_г.</w:t>
      </w:r>
    </w:p>
    <w:p w14:paraId="510B6A08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3DEFA646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2DCA9E74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512D8582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5A679CFF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53FEDB7F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73377073" w14:textId="77777777" w:rsidR="00BE6D2C" w:rsidRDefault="00BE6D2C" w:rsidP="00BE6D2C">
      <w:pPr>
        <w:tabs>
          <w:tab w:val="left" w:pos="36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30E1D966" w14:textId="40EF167C" w:rsidR="00BE6D2C" w:rsidRDefault="00BE6D2C" w:rsidP="00BE6D2C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ОДНКНР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35DEE00" w14:textId="0779E26F" w:rsidR="00BE6D2C" w:rsidRDefault="00BE6D2C" w:rsidP="00BE6D2C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класс_______</w:t>
      </w:r>
    </w:p>
    <w:p w14:paraId="25806EF0" w14:textId="77777777" w:rsidR="00BE6D2C" w:rsidRDefault="00BE6D2C" w:rsidP="00BE6D2C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14:paraId="4B2CA71B" w14:textId="77777777" w:rsidR="00BE6D2C" w:rsidRDefault="00BE6D2C" w:rsidP="00BE6D2C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2023 - 2024 учебный год</w:t>
      </w:r>
    </w:p>
    <w:p w14:paraId="0B13A050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0AF9C6F3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2B52205C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6B900457" w14:textId="77777777" w:rsidR="00BE6D2C" w:rsidRDefault="00BE6D2C" w:rsidP="00BE6D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036622" w14:textId="77777777" w:rsidR="00BE6D2C" w:rsidRDefault="00BE6D2C" w:rsidP="00BE6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Программу составила:</w:t>
      </w:r>
    </w:p>
    <w:p w14:paraId="1071E8D1" w14:textId="08308A8E" w:rsidR="00BE6D2C" w:rsidRDefault="00BE6D2C" w:rsidP="00BE6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учитель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FD51D2" w14:textId="08EC5475" w:rsidR="00BE6D2C" w:rsidRDefault="00BE6D2C" w:rsidP="00BE6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Пушкарева Евгения Михайловна</w:t>
      </w:r>
    </w:p>
    <w:p w14:paraId="1D38D276" w14:textId="77777777" w:rsidR="00BE6D2C" w:rsidRDefault="00BE6D2C" w:rsidP="00BE6D2C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7EEC55F" w14:textId="77777777" w:rsidR="00BE6D2C" w:rsidRDefault="00BE6D2C" w:rsidP="00BE6D2C">
      <w:pPr>
        <w:rPr>
          <w:rFonts w:ascii="Times New Roman" w:hAnsi="Times New Roman" w:cs="Times New Roman"/>
          <w:sz w:val="24"/>
          <w:szCs w:val="24"/>
        </w:rPr>
      </w:pPr>
    </w:p>
    <w:p w14:paraId="0E169273" w14:textId="77777777" w:rsidR="00BE6D2C" w:rsidRDefault="00BE6D2C" w:rsidP="00BE6D2C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2023-2024 учебный год</w:t>
      </w:r>
    </w:p>
    <w:p w14:paraId="4CE13171" w14:textId="77777777" w:rsidR="00BE6D2C" w:rsidRPr="00380D35" w:rsidRDefault="00BE6D2C" w:rsidP="00D15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807EB8C" w14:textId="77777777" w:rsidR="00D1531B" w:rsidRPr="00380D35" w:rsidRDefault="00D1531B" w:rsidP="00D15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2E41E20" w14:textId="77777777" w:rsidR="00D1531B" w:rsidRPr="00380D35" w:rsidRDefault="00D1531B" w:rsidP="00D15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46467F4" w14:textId="77777777" w:rsidR="00D1531B" w:rsidRPr="001A598A" w:rsidRDefault="00D1531B" w:rsidP="00C268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AF4A335" w14:textId="77777777" w:rsidR="003B5706" w:rsidRPr="001A598A" w:rsidRDefault="00D1531B" w:rsidP="00F02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  <w:r w:rsidR="002971EB" w:rsidRPr="002971EB">
        <w:rPr>
          <w:rFonts w:ascii="Times New Roman" w:hAnsi="Times New Roman" w:cs="Times New Roman"/>
          <w:sz w:val="28"/>
          <w:szCs w:val="28"/>
        </w:rPr>
        <w:t>программы комплексного учебного курса «Основы духовно-нравственной культуры народов России» авторы</w:t>
      </w:r>
      <w:r w:rsidR="002971EB" w:rsidRPr="002971EB">
        <w:rPr>
          <w:rFonts w:ascii="Times New Roman" w:hAnsi="Times New Roman" w:cs="Times New Roman"/>
          <w:bCs/>
          <w:sz w:val="28"/>
          <w:szCs w:val="28"/>
        </w:rPr>
        <w:t>: Н.Ф. Виноградова, В.И. Власенко, А.В. Поляков</w:t>
      </w:r>
      <w:r w:rsidR="00B834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1EB" w:rsidRPr="002971EB">
        <w:rPr>
          <w:rFonts w:ascii="Times New Roman" w:hAnsi="Times New Roman" w:cs="Times New Roman"/>
          <w:spacing w:val="-2"/>
          <w:sz w:val="28"/>
          <w:szCs w:val="28"/>
        </w:rPr>
        <w:t xml:space="preserve">из сборника Система учебников «Алгоритм успеха». Примерная основная </w:t>
      </w:r>
      <w:r w:rsidR="002971EB" w:rsidRPr="002971EB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образовательная программа образовательного учреждения: основная школа. </w:t>
      </w:r>
      <w:r w:rsidR="002971EB" w:rsidRPr="002971EB">
        <w:rPr>
          <w:rFonts w:ascii="Times New Roman" w:hAnsi="Times New Roman" w:cs="Times New Roman"/>
          <w:sz w:val="28"/>
          <w:szCs w:val="28"/>
        </w:rPr>
        <w:t>— М.</w:t>
      </w:r>
      <w:r w:rsidR="00477787">
        <w:rPr>
          <w:rFonts w:ascii="Times New Roman" w:hAnsi="Times New Roman" w:cs="Times New Roman"/>
          <w:sz w:val="28"/>
          <w:szCs w:val="28"/>
        </w:rPr>
        <w:t>: Вентана-Граф, 2018</w:t>
      </w:r>
      <w:r w:rsidR="002971EB">
        <w:rPr>
          <w:rFonts w:ascii="Times New Roman" w:hAnsi="Times New Roman" w:cs="Times New Roman"/>
          <w:sz w:val="28"/>
          <w:szCs w:val="28"/>
        </w:rPr>
        <w:t xml:space="preserve"> и </w:t>
      </w:r>
      <w:r w:rsidR="002971EB" w:rsidRPr="002971EB">
        <w:rPr>
          <w:rFonts w:ascii="Times New Roman" w:hAnsi="Times New Roman" w:cs="Times New Roman"/>
          <w:sz w:val="28"/>
          <w:szCs w:val="28"/>
        </w:rPr>
        <w:t>реализуется с помощью учебника Виноградовой  Н.Ф. Основы духовно-нравственной культуры нар</w:t>
      </w:r>
      <w:r w:rsidR="00477787">
        <w:rPr>
          <w:rFonts w:ascii="Times New Roman" w:hAnsi="Times New Roman" w:cs="Times New Roman"/>
          <w:sz w:val="28"/>
          <w:szCs w:val="28"/>
        </w:rPr>
        <w:t>одов России: 6</w:t>
      </w:r>
      <w:r w:rsidR="002971EB" w:rsidRPr="002971EB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 / Н.Ф. Виноградова, В.И. Власенко, А.В. П</w:t>
      </w:r>
      <w:r w:rsidR="00477787">
        <w:rPr>
          <w:rFonts w:ascii="Times New Roman" w:hAnsi="Times New Roman" w:cs="Times New Roman"/>
          <w:sz w:val="28"/>
          <w:szCs w:val="28"/>
        </w:rPr>
        <w:t>оляков. – М.: Вентана-Граф, 2020</w:t>
      </w:r>
      <w:r w:rsidR="002971EB" w:rsidRPr="002971EB">
        <w:rPr>
          <w:rFonts w:ascii="Times New Roman" w:hAnsi="Times New Roman" w:cs="Times New Roman"/>
          <w:sz w:val="28"/>
          <w:szCs w:val="28"/>
        </w:rPr>
        <w:t>.</w:t>
      </w:r>
    </w:p>
    <w:p w14:paraId="3625EF21" w14:textId="77777777" w:rsidR="00350AD2" w:rsidRPr="00350AD2" w:rsidRDefault="00350AD2" w:rsidP="00350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538922" w14:textId="77777777" w:rsidR="002971EB" w:rsidRDefault="002971EB" w:rsidP="002971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1EB">
        <w:rPr>
          <w:rFonts w:ascii="Times New Roman" w:hAnsi="Times New Roman" w:cs="Times New Roman"/>
          <w:sz w:val="28"/>
          <w:szCs w:val="28"/>
        </w:rPr>
        <w:t>Рабочая программа соответствует требованиям ФГОС ООО.</w:t>
      </w:r>
    </w:p>
    <w:p w14:paraId="67C0D216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3B">
        <w:rPr>
          <w:rFonts w:ascii="Times New Roman" w:hAnsi="Times New Roman" w:cs="Times New Roman"/>
          <w:sz w:val="28"/>
          <w:szCs w:val="28"/>
        </w:rPr>
        <w:t>Цель и задачи курса:</w:t>
      </w:r>
    </w:p>
    <w:p w14:paraId="6B48960B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3B">
        <w:rPr>
          <w:rFonts w:ascii="Times New Roman" w:hAnsi="Times New Roman" w:cs="Times New Roman"/>
          <w:sz w:val="28"/>
          <w:szCs w:val="28"/>
        </w:rPr>
        <w:t>Цель изучения курса «Основы духовно - нравственной культуры народов России» – приобщение обучающихся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5AB10E18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69059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3B">
        <w:rPr>
          <w:rFonts w:ascii="Times New Roman" w:hAnsi="Times New Roman" w:cs="Times New Roman"/>
          <w:sz w:val="28"/>
          <w:szCs w:val="28"/>
        </w:rPr>
        <w:t>Задачи курса:</w:t>
      </w:r>
    </w:p>
    <w:p w14:paraId="408C9A2C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035CC7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3B">
        <w:rPr>
          <w:rFonts w:ascii="Times New Roman" w:hAnsi="Times New Roman" w:cs="Times New Roman"/>
          <w:sz w:val="28"/>
          <w:szCs w:val="28"/>
        </w:rPr>
        <w:t>1. Расширение и систематизация знаний и представлений обучающихся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</w:t>
      </w:r>
    </w:p>
    <w:p w14:paraId="350B337B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3B">
        <w:rPr>
          <w:rFonts w:ascii="Times New Roman" w:hAnsi="Times New Roman" w:cs="Times New Roman"/>
          <w:sz w:val="28"/>
          <w:szCs w:val="28"/>
        </w:rPr>
        <w:t>2. 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09C2D2D3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3B">
        <w:rPr>
          <w:rFonts w:ascii="Times New Roman" w:hAnsi="Times New Roman" w:cs="Times New Roman"/>
          <w:sz w:val="28"/>
          <w:szCs w:val="28"/>
        </w:rPr>
        <w:lastRenderedPageBreak/>
        <w:t>3.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</w:t>
      </w:r>
    </w:p>
    <w:p w14:paraId="121E93AA" w14:textId="77777777" w:rsidR="00093C3B" w:rsidRPr="00D76F79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F79">
        <w:rPr>
          <w:rFonts w:ascii="Times New Roman" w:hAnsi="Times New Roman" w:cs="Times New Roman"/>
          <w:sz w:val="28"/>
          <w:szCs w:val="28"/>
        </w:rPr>
        <w:t>4. Воспитание патриотических чувств; уважения к истории, языку, культурным и религиозным традициям своего и других народов России, уважительное отношение к людям другой культуры;</w:t>
      </w:r>
    </w:p>
    <w:p w14:paraId="3A139E46" w14:textId="77777777" w:rsidR="00093C3B" w:rsidRPr="00093C3B" w:rsidRDefault="00093C3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C3B">
        <w:rPr>
          <w:rFonts w:ascii="Times New Roman" w:hAnsi="Times New Roman" w:cs="Times New Roman"/>
          <w:sz w:val="28"/>
          <w:szCs w:val="28"/>
        </w:rPr>
        <w:t>5. Развитие информационной культуры обучающихся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14:paraId="1DABC224" w14:textId="77777777" w:rsidR="002971EB" w:rsidRPr="002971EB" w:rsidRDefault="002971EB" w:rsidP="00093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1EB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В  пятом  классе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за два года должно стать 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В  процессе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являются  продуктом  развития  двух  социальных  сфер:  традиционной культуры  каждого  народа  и  различных  религиозных  культур,  что  духовность  человека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</w:t>
      </w:r>
      <w:r w:rsidR="00093C3B">
        <w:rPr>
          <w:rFonts w:ascii="Times New Roman" w:hAnsi="Times New Roman" w:cs="Times New Roman"/>
          <w:sz w:val="28"/>
          <w:szCs w:val="28"/>
        </w:rPr>
        <w:t xml:space="preserve">ду изначально принадлежат.  В  шестом </w:t>
      </w:r>
      <w:r w:rsidRPr="002971EB">
        <w:rPr>
          <w:rFonts w:ascii="Times New Roman" w:hAnsi="Times New Roman" w:cs="Times New Roman"/>
          <w:sz w:val="28"/>
          <w:szCs w:val="28"/>
        </w:rPr>
        <w:t xml:space="preserve">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Особое  значение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 возрастными  и  познавательны</w:t>
      </w:r>
      <w:r w:rsidR="00093C3B">
        <w:rPr>
          <w:rFonts w:ascii="Times New Roman" w:hAnsi="Times New Roman" w:cs="Times New Roman"/>
          <w:sz w:val="28"/>
          <w:szCs w:val="28"/>
        </w:rPr>
        <w:t>ми  возможностями:  у  детей  11-13</w:t>
      </w:r>
      <w:r w:rsidRPr="002971EB">
        <w:rPr>
          <w:rFonts w:ascii="Times New Roman" w:hAnsi="Times New Roman" w:cs="Times New Roman"/>
          <w:sz w:val="28"/>
          <w:szCs w:val="28"/>
        </w:rPr>
        <w:t xml:space="preserve">  лет  </w:t>
      </w:r>
      <w:r w:rsidRPr="002971EB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большой  интерес  к  социальному  миру, общественным  событиям,  они  открыты  для общения  на  различные  темы,  включая  религиозные.  Школьники  этого  возраста  уже располагают  сведениями  об  истории  нашего  государства,  ориентируются  в  понятии «культура».  У  них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</w:t>
      </w:r>
      <w:r w:rsidR="00093C3B">
        <w:rPr>
          <w:rFonts w:ascii="Times New Roman" w:hAnsi="Times New Roman" w:cs="Times New Roman"/>
          <w:sz w:val="28"/>
          <w:szCs w:val="28"/>
        </w:rPr>
        <w:t xml:space="preserve">Шестиклассники </w:t>
      </w:r>
      <w:r w:rsidRPr="002971EB">
        <w:rPr>
          <w:rFonts w:ascii="Times New Roman" w:hAnsi="Times New Roman" w:cs="Times New Roman"/>
          <w:sz w:val="28"/>
          <w:szCs w:val="28"/>
        </w:rPr>
        <w:t xml:space="preserve">могут читать более серьезные тексты, исторические документы, они достаточно хорошо владеют  информационными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тем,  увеличивается  доля  мини-лекций  учителя,  его  объяснений,  рассказов-дополнений. Сочетание разных методов обучения: </w:t>
      </w:r>
    </w:p>
    <w:p w14:paraId="6143A955" w14:textId="77777777" w:rsidR="002971EB" w:rsidRPr="002971EB" w:rsidRDefault="002971EB" w:rsidP="002971EB">
      <w:pPr>
        <w:jc w:val="both"/>
        <w:rPr>
          <w:rFonts w:ascii="Times New Roman" w:hAnsi="Times New Roman" w:cs="Times New Roman"/>
          <w:sz w:val="28"/>
          <w:szCs w:val="28"/>
        </w:rPr>
      </w:pPr>
      <w:r w:rsidRPr="002971EB">
        <w:rPr>
          <w:rFonts w:ascii="Times New Roman" w:hAnsi="Times New Roman" w:cs="Times New Roman"/>
          <w:sz w:val="28"/>
          <w:szCs w:val="28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14:paraId="7BC3FBF0" w14:textId="77777777" w:rsidR="002971EB" w:rsidRPr="002971EB" w:rsidRDefault="002971EB" w:rsidP="002971EB">
      <w:pPr>
        <w:jc w:val="both"/>
        <w:rPr>
          <w:rFonts w:ascii="Times New Roman" w:hAnsi="Times New Roman" w:cs="Times New Roman"/>
          <w:sz w:val="28"/>
          <w:szCs w:val="28"/>
        </w:rPr>
      </w:pPr>
      <w:r w:rsidRPr="002971EB">
        <w:rPr>
          <w:rFonts w:ascii="Times New Roman" w:hAnsi="Times New Roman" w:cs="Times New Roman"/>
          <w:sz w:val="28"/>
          <w:szCs w:val="28"/>
        </w:rPr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14:paraId="28A53321" w14:textId="77777777" w:rsidR="002971EB" w:rsidRPr="002971EB" w:rsidRDefault="002971EB" w:rsidP="002971EB">
      <w:pPr>
        <w:jc w:val="both"/>
        <w:rPr>
          <w:rFonts w:ascii="Times New Roman" w:hAnsi="Times New Roman" w:cs="Times New Roman"/>
          <w:sz w:val="28"/>
          <w:szCs w:val="28"/>
        </w:rPr>
      </w:pPr>
      <w:r w:rsidRPr="002971EB">
        <w:rPr>
          <w:rFonts w:ascii="Times New Roman" w:hAnsi="Times New Roman" w:cs="Times New Roman"/>
          <w:sz w:val="28"/>
          <w:szCs w:val="28"/>
        </w:rPr>
        <w:t xml:space="preserve">–  отражение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14:paraId="64A74616" w14:textId="77777777" w:rsidR="00F73924" w:rsidRPr="00093C3B" w:rsidRDefault="002971EB" w:rsidP="00093C3B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971EB">
        <w:rPr>
          <w:rFonts w:ascii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71EB">
        <w:rPr>
          <w:rFonts w:ascii="Times New Roman" w:hAnsi="Times New Roman" w:cs="Times New Roman"/>
          <w:sz w:val="28"/>
          <w:szCs w:val="28"/>
        </w:rPr>
        <w:t>введение  новых  терминов  и  понятий,  культуроведческого  и религиозного содержания (текстовое объяснение; наличие толкового словарика</w:t>
      </w:r>
      <w:r w:rsidR="00720D91">
        <w:rPr>
          <w:sz w:val="20"/>
          <w:szCs w:val="20"/>
        </w:rPr>
        <w:t>).</w:t>
      </w:r>
    </w:p>
    <w:p w14:paraId="0038B6AD" w14:textId="77777777" w:rsidR="00D1531B" w:rsidRPr="00757993" w:rsidRDefault="00D1531B" w:rsidP="00757993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A598A">
        <w:rPr>
          <w:b/>
          <w:sz w:val="28"/>
          <w:szCs w:val="28"/>
        </w:rPr>
        <w:t>МЕСТО УЧЕБНОГО ПРЕДМЕТА В УЧЕБНОМ ПЛАНЕ</w:t>
      </w:r>
    </w:p>
    <w:p w14:paraId="1AC4C7EB" w14:textId="77777777" w:rsidR="00D1531B" w:rsidRPr="001A598A" w:rsidRDefault="00D1531B" w:rsidP="00C2682A">
      <w:pPr>
        <w:tabs>
          <w:tab w:val="num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598A">
        <w:rPr>
          <w:rFonts w:ascii="Times New Roman" w:hAnsi="Times New Roman" w:cs="Times New Roman"/>
          <w:b/>
          <w:sz w:val="28"/>
          <w:szCs w:val="28"/>
        </w:rPr>
        <w:tab/>
      </w:r>
      <w:r w:rsidRPr="001A598A">
        <w:rPr>
          <w:rFonts w:ascii="Times New Roman" w:hAnsi="Times New Roman" w:cs="Times New Roman"/>
          <w:b/>
          <w:sz w:val="28"/>
          <w:szCs w:val="28"/>
        </w:rPr>
        <w:tab/>
      </w:r>
      <w:r w:rsidRPr="001A598A">
        <w:rPr>
          <w:rFonts w:ascii="Times New Roman" w:hAnsi="Times New Roman" w:cs="Times New Roman"/>
          <w:b/>
          <w:sz w:val="28"/>
          <w:szCs w:val="28"/>
        </w:rPr>
        <w:tab/>
      </w:r>
      <w:r w:rsidRPr="001A598A">
        <w:rPr>
          <w:rFonts w:ascii="Times New Roman" w:hAnsi="Times New Roman" w:cs="Times New Roman"/>
          <w:sz w:val="28"/>
          <w:szCs w:val="28"/>
        </w:rPr>
        <w:t xml:space="preserve">Образовательная программа предусматривает: </w:t>
      </w:r>
    </w:p>
    <w:p w14:paraId="0A363747" w14:textId="77777777" w:rsidR="00D1531B" w:rsidRPr="001A598A" w:rsidRDefault="00F110EC" w:rsidP="00C2682A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недель – 34</w:t>
      </w:r>
      <w:r w:rsidR="00D1531B" w:rsidRPr="001A598A">
        <w:rPr>
          <w:sz w:val="28"/>
          <w:szCs w:val="28"/>
        </w:rPr>
        <w:t xml:space="preserve"> (основание: Устав ОУ);</w:t>
      </w:r>
    </w:p>
    <w:p w14:paraId="5CF3436E" w14:textId="77777777" w:rsidR="00D1531B" w:rsidRPr="001A598A" w:rsidRDefault="00D1531B" w:rsidP="00C2682A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1A598A">
        <w:rPr>
          <w:sz w:val="28"/>
          <w:szCs w:val="28"/>
        </w:rPr>
        <w:t>коли</w:t>
      </w:r>
      <w:r w:rsidR="00720D91">
        <w:rPr>
          <w:sz w:val="28"/>
          <w:szCs w:val="28"/>
        </w:rPr>
        <w:t>чество учебных дней в неделю – 6</w:t>
      </w:r>
      <w:r w:rsidRPr="001A598A">
        <w:rPr>
          <w:sz w:val="28"/>
          <w:szCs w:val="28"/>
        </w:rPr>
        <w:t>;</w:t>
      </w:r>
    </w:p>
    <w:p w14:paraId="7B6ECC57" w14:textId="77777777" w:rsidR="00720D91" w:rsidRDefault="00D1531B" w:rsidP="00CF3509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720D91">
        <w:rPr>
          <w:sz w:val="28"/>
          <w:szCs w:val="28"/>
        </w:rPr>
        <w:t xml:space="preserve">количество часов по </w:t>
      </w:r>
      <w:r w:rsidR="00757993" w:rsidRPr="00720D91">
        <w:rPr>
          <w:sz w:val="28"/>
          <w:szCs w:val="28"/>
        </w:rPr>
        <w:t>предмету</w:t>
      </w:r>
      <w:r w:rsidR="006B00A8" w:rsidRPr="00720D91">
        <w:rPr>
          <w:sz w:val="28"/>
          <w:szCs w:val="28"/>
        </w:rPr>
        <w:t xml:space="preserve"> – 1</w:t>
      </w:r>
      <w:r w:rsidR="00953E94" w:rsidRPr="00720D91">
        <w:rPr>
          <w:sz w:val="28"/>
          <w:szCs w:val="28"/>
        </w:rPr>
        <w:t xml:space="preserve"> час в неделю</w:t>
      </w:r>
      <w:r w:rsidR="00B8347E" w:rsidRPr="00720D91">
        <w:rPr>
          <w:sz w:val="28"/>
          <w:szCs w:val="28"/>
        </w:rPr>
        <w:t xml:space="preserve"> </w:t>
      </w:r>
    </w:p>
    <w:p w14:paraId="64A22FB2" w14:textId="77777777" w:rsidR="005D2FA1" w:rsidRPr="00720D91" w:rsidRDefault="00D1531B" w:rsidP="005D2FA1">
      <w:pPr>
        <w:pStyle w:val="a4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720D91">
        <w:rPr>
          <w:sz w:val="28"/>
          <w:szCs w:val="28"/>
        </w:rPr>
        <w:t>Всего часов за</w:t>
      </w:r>
      <w:r w:rsidR="00F110EC">
        <w:rPr>
          <w:sz w:val="28"/>
          <w:szCs w:val="28"/>
        </w:rPr>
        <w:t xml:space="preserve"> год – 34</w:t>
      </w:r>
      <w:r w:rsidR="00720D91">
        <w:rPr>
          <w:sz w:val="28"/>
          <w:szCs w:val="28"/>
        </w:rPr>
        <w:t xml:space="preserve"> часов</w:t>
      </w:r>
    </w:p>
    <w:p w14:paraId="3D0CB6E0" w14:textId="77777777" w:rsidR="005D2FA1" w:rsidRPr="005D2FA1" w:rsidRDefault="005D2FA1" w:rsidP="005D2FA1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14:paraId="2BD088D7" w14:textId="77777777" w:rsidR="005D2FA1" w:rsidRDefault="005D2FA1" w:rsidP="00B834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1E754C" w14:textId="77777777" w:rsidR="00B8347E" w:rsidRDefault="005D2FA1" w:rsidP="00B83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bookmarkStart w:id="0" w:name="_Toc48058"/>
    </w:p>
    <w:p w14:paraId="7D86D29A" w14:textId="77777777" w:rsidR="00F02044" w:rsidRDefault="00B8347E" w:rsidP="00F02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b/>
          <w:sz w:val="28"/>
          <w:szCs w:val="28"/>
        </w:rPr>
        <w:t>6 класс</w:t>
      </w:r>
      <w:r w:rsidRPr="00B8347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8347E">
        <w:rPr>
          <w:rFonts w:ascii="Times New Roman" w:hAnsi="Times New Roman" w:cs="Times New Roman"/>
          <w:sz w:val="28"/>
          <w:szCs w:val="28"/>
        </w:rPr>
        <w:t>(</w:t>
      </w:r>
      <w:r w:rsidR="00F110EC">
        <w:rPr>
          <w:rFonts w:ascii="Times New Roman" w:hAnsi="Times New Roman" w:cs="Times New Roman"/>
          <w:i/>
          <w:sz w:val="28"/>
          <w:szCs w:val="28"/>
        </w:rPr>
        <w:t>34</w:t>
      </w:r>
      <w:r w:rsidRPr="00B8347E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Pr="00B8347E">
        <w:rPr>
          <w:rFonts w:ascii="Times New Roman" w:hAnsi="Times New Roman" w:cs="Times New Roman"/>
          <w:sz w:val="28"/>
          <w:szCs w:val="28"/>
        </w:rPr>
        <w:t>)</w:t>
      </w:r>
    </w:p>
    <w:p w14:paraId="384A50A9" w14:textId="77777777" w:rsidR="00B8347E" w:rsidRPr="00F02044" w:rsidRDefault="00B8347E" w:rsidP="00F02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044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</w:t>
      </w:r>
      <w:r w:rsidR="00F02044" w:rsidRPr="00F02044">
        <w:rPr>
          <w:rFonts w:ascii="Times New Roman" w:eastAsia="Times New Roman" w:hAnsi="Times New Roman" w:cs="Times New Roman"/>
          <w:b/>
          <w:sz w:val="28"/>
          <w:szCs w:val="28"/>
        </w:rPr>
        <w:t>Что вы уже знаете о духовно-</w:t>
      </w:r>
      <w:r w:rsidRPr="00F02044">
        <w:rPr>
          <w:rFonts w:ascii="Times New Roman" w:eastAsia="Times New Roman" w:hAnsi="Times New Roman" w:cs="Times New Roman"/>
          <w:b/>
          <w:sz w:val="28"/>
          <w:szCs w:val="28"/>
        </w:rPr>
        <w:t>нравственной культуре народов России (</w:t>
      </w:r>
      <w:r w:rsidRPr="00F02044">
        <w:rPr>
          <w:rFonts w:ascii="Times New Roman" w:eastAsia="Times New Roman" w:hAnsi="Times New Roman" w:cs="Times New Roman"/>
          <w:b/>
          <w:i/>
          <w:sz w:val="28"/>
          <w:szCs w:val="28"/>
        </w:rPr>
        <w:t>1 ч</w:t>
      </w:r>
      <w:r w:rsidRPr="00F0204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60540D5" w14:textId="77777777" w:rsidR="00B8347E" w:rsidRPr="00B8347E" w:rsidRDefault="00B8347E" w:rsidP="00B8347E">
      <w:pPr>
        <w:spacing w:after="62"/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sz w:val="28"/>
          <w:szCs w:val="28"/>
        </w:rPr>
        <w:t xml:space="preserve">Что такое культура общества, что такое индивидуальная культура человека. Интеллектуальные, нравственные, художественные ценности российской культуры. Истоки возникновения культуры. Влияние традиций и религиозных идей на развитие культуры. </w:t>
      </w:r>
    </w:p>
    <w:p w14:paraId="6294F242" w14:textId="77777777" w:rsidR="00B8347E" w:rsidRPr="00B8347E" w:rsidRDefault="00B8347E" w:rsidP="00B8347E">
      <w:pPr>
        <w:spacing w:line="318" w:lineRule="auto"/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sz w:val="28"/>
          <w:szCs w:val="28"/>
        </w:rPr>
        <w:t xml:space="preserve">Человек — носитель и творец культуры. Деятели науки, литературы, живописи, музыки, архитектуры, театра и их вклад в развитие российской культуры. </w:t>
      </w:r>
    </w:p>
    <w:p w14:paraId="071EC7BD" w14:textId="77777777" w:rsidR="00B8347E" w:rsidRPr="00B8347E" w:rsidRDefault="00B8347E" w:rsidP="00B8347E">
      <w:pPr>
        <w:pStyle w:val="4"/>
        <w:spacing w:after="0" w:line="259" w:lineRule="auto"/>
        <w:ind w:left="0" w:right="709" w:firstLine="0"/>
        <w:rPr>
          <w:rFonts w:ascii="Times New Roman" w:hAnsi="Times New Roman" w:cs="Times New Roman"/>
          <w:szCs w:val="28"/>
        </w:rPr>
      </w:pPr>
      <w:r w:rsidRPr="00B8347E">
        <w:rPr>
          <w:rFonts w:ascii="Times New Roman" w:eastAsia="Times New Roman" w:hAnsi="Times New Roman" w:cs="Times New Roman"/>
          <w:szCs w:val="28"/>
        </w:rPr>
        <w:t xml:space="preserve">Религия и культура </w:t>
      </w:r>
      <w:r w:rsidRPr="00B8347E">
        <w:rPr>
          <w:rFonts w:ascii="Times New Roman" w:eastAsia="Times New Roman" w:hAnsi="Times New Roman" w:cs="Times New Roman"/>
          <w:b w:val="0"/>
          <w:szCs w:val="28"/>
        </w:rPr>
        <w:t>(</w:t>
      </w:r>
      <w:r>
        <w:rPr>
          <w:rFonts w:ascii="Times New Roman" w:eastAsia="Times New Roman" w:hAnsi="Times New Roman" w:cs="Times New Roman"/>
          <w:b w:val="0"/>
          <w:i/>
          <w:szCs w:val="28"/>
        </w:rPr>
        <w:t>19</w:t>
      </w:r>
      <w:r w:rsidRPr="00B8347E">
        <w:rPr>
          <w:rFonts w:ascii="Times New Roman" w:eastAsia="Times New Roman" w:hAnsi="Times New Roman" w:cs="Times New Roman"/>
          <w:b w:val="0"/>
          <w:i/>
          <w:szCs w:val="28"/>
        </w:rPr>
        <w:t xml:space="preserve"> ч</w:t>
      </w:r>
      <w:r w:rsidRPr="00B8347E">
        <w:rPr>
          <w:rFonts w:ascii="Times New Roman" w:eastAsia="Times New Roman" w:hAnsi="Times New Roman" w:cs="Times New Roman"/>
          <w:b w:val="0"/>
          <w:szCs w:val="28"/>
        </w:rPr>
        <w:t>)</w:t>
      </w:r>
    </w:p>
    <w:p w14:paraId="42E15781" w14:textId="77777777" w:rsidR="00B8347E" w:rsidRPr="00B8347E" w:rsidRDefault="00B8347E" w:rsidP="00B8347E">
      <w:pPr>
        <w:spacing w:after="0" w:line="259" w:lineRule="auto"/>
        <w:ind w:left="710"/>
        <w:rPr>
          <w:rFonts w:ascii="Times New Roman" w:hAnsi="Times New Roman" w:cs="Times New Roman"/>
          <w:sz w:val="28"/>
          <w:szCs w:val="28"/>
        </w:rPr>
      </w:pPr>
    </w:p>
    <w:p w14:paraId="59E6D265" w14:textId="77777777" w:rsidR="00B8347E" w:rsidRPr="00B8347E" w:rsidRDefault="00B8347E" w:rsidP="00B8347E">
      <w:pPr>
        <w:spacing w:after="71"/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 xml:space="preserve">Роль религии в развитии культуры. </w:t>
      </w:r>
      <w:r w:rsidRPr="00B8347E">
        <w:rPr>
          <w:rFonts w:ascii="Times New Roman" w:hAnsi="Times New Roman" w:cs="Times New Roman"/>
          <w:sz w:val="28"/>
          <w:szCs w:val="28"/>
        </w:rPr>
        <w:t xml:space="preserve">Вклад религии в развитие материальной и духовной культуры общества. Примеры интеллектуальных, нравственных, художественных культовых ценностей культуры. </w:t>
      </w:r>
    </w:p>
    <w:p w14:paraId="07224111" w14:textId="77777777" w:rsidR="00B8347E" w:rsidRPr="00B8347E" w:rsidRDefault="00B8347E" w:rsidP="00B8347E">
      <w:pPr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sz w:val="28"/>
          <w:szCs w:val="28"/>
        </w:rPr>
        <w:t xml:space="preserve">Представления о сотворении мира в разных религиях. </w:t>
      </w:r>
    </w:p>
    <w:p w14:paraId="4826CA85" w14:textId="77777777" w:rsidR="00B8347E" w:rsidRPr="00B8347E" w:rsidRDefault="00B8347E" w:rsidP="00B8347E">
      <w:pPr>
        <w:spacing w:after="59"/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 xml:space="preserve">Культурное наследие христианской Руси. </w:t>
      </w:r>
      <w:r w:rsidRPr="00B8347E">
        <w:rPr>
          <w:rFonts w:ascii="Times New Roman" w:hAnsi="Times New Roman" w:cs="Times New Roman"/>
          <w:sz w:val="28"/>
          <w:szCs w:val="28"/>
        </w:rPr>
        <w:t xml:space="preserve">Влияние принятия христианства на развитие общества и становление культуры народа. Христианская вера и образование в Древней Руси. Великие князья Древней Руси и их влияние на развитие образования. Роль монастырей в развитии образования. Традиции православной религии в воспитании детей. Художественные ценности христианства. Православный храм как культовое произведение архитектуры. Икона — художественное произведение. Духовная музыка. Богослужебное пение. Колокольный звон. Особенности православного календаря. Православные праздники. </w:t>
      </w:r>
    </w:p>
    <w:p w14:paraId="133423A4" w14:textId="77777777" w:rsidR="00B8347E" w:rsidRPr="00B8347E" w:rsidRDefault="00B8347E" w:rsidP="00B8347E">
      <w:pPr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>Культура ислама</w:t>
      </w:r>
      <w:r w:rsidRPr="00B8347E">
        <w:rPr>
          <w:rFonts w:ascii="Times New Roman" w:hAnsi="Times New Roman" w:cs="Times New Roman"/>
          <w:sz w:val="28"/>
          <w:szCs w:val="28"/>
        </w:rPr>
        <w:t xml:space="preserve">. Возникновение ислама. Ислам в России. VII—XII вв. — золотое время исламской культуры. Успехи науки и образования. Мечеть — архитектурный шедевр, ценность исламской и мировой культуры. Роль мечети в развитии культуры и образования мусульман. Традиции ислама в воспитании детей. Вклад мусульманской литературы в сокровищницу мировой культуры. Декоративно-прикладное искусство народов, </w:t>
      </w:r>
      <w:r w:rsidRPr="00B8347E">
        <w:rPr>
          <w:rFonts w:ascii="Times New Roman" w:hAnsi="Times New Roman" w:cs="Times New Roman"/>
          <w:sz w:val="28"/>
          <w:szCs w:val="28"/>
        </w:rPr>
        <w:lastRenderedPageBreak/>
        <w:t xml:space="preserve">исповедующих ислам. Орнамент, каллиграфия в искусстве ислама. Исламский календарь. Мусульманские праздники. </w:t>
      </w:r>
    </w:p>
    <w:p w14:paraId="5247FD74" w14:textId="77777777" w:rsidR="00B8347E" w:rsidRPr="00B8347E" w:rsidRDefault="00B8347E" w:rsidP="00B8347E">
      <w:pPr>
        <w:spacing w:after="64"/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 xml:space="preserve">Иудаизм и культура. </w:t>
      </w:r>
      <w:r w:rsidRPr="00B8347E">
        <w:rPr>
          <w:rFonts w:ascii="Times New Roman" w:hAnsi="Times New Roman" w:cs="Times New Roman"/>
          <w:sz w:val="28"/>
          <w:szCs w:val="28"/>
        </w:rPr>
        <w:t xml:space="preserve">Возникновение иудаизма. Иудаизм в России. Тора — Пятикнижие Моисея. Иудейская история в произведениях живописи. Мифы, легенды о сотворении мира. Синагога — дом окнами на Восток, прообраз мироздания, молельный дом евреев. Еврейский календарь. Праздники в иудаизме. </w:t>
      </w:r>
    </w:p>
    <w:p w14:paraId="2ED331CB" w14:textId="77777777" w:rsidR="00B8347E" w:rsidRPr="00B8347E" w:rsidRDefault="00B8347E" w:rsidP="00B8347E">
      <w:pPr>
        <w:spacing w:after="35"/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>Культурные традиции буддизма.</w:t>
      </w:r>
      <w:r w:rsidRPr="00B8347E">
        <w:rPr>
          <w:rFonts w:ascii="Times New Roman" w:hAnsi="Times New Roman" w:cs="Times New Roman"/>
          <w:sz w:val="28"/>
          <w:szCs w:val="28"/>
        </w:rPr>
        <w:t xml:space="preserve"> Возникновение буддизма. Распространение буддизма в России. Буддийские монастыри — очаги культуры, буддийские школы для детей. Жизнь буддийских монахов. Разнообразие и особенности буддийских культовых сооружений. Искусство танка. Буддийский календарь. Буддийские праздники. </w:t>
      </w:r>
    </w:p>
    <w:p w14:paraId="772A0CBD" w14:textId="77777777" w:rsidR="00B8347E" w:rsidRPr="00B8347E" w:rsidRDefault="00B8347E" w:rsidP="00B8347E">
      <w:pPr>
        <w:spacing w:after="49" w:line="259" w:lineRule="auto"/>
        <w:ind w:left="710"/>
        <w:rPr>
          <w:rFonts w:ascii="Times New Roman" w:hAnsi="Times New Roman" w:cs="Times New Roman"/>
          <w:sz w:val="28"/>
          <w:szCs w:val="28"/>
        </w:rPr>
      </w:pPr>
    </w:p>
    <w:p w14:paraId="2337A041" w14:textId="77777777" w:rsidR="00B8347E" w:rsidRPr="00B8347E" w:rsidRDefault="00B8347E" w:rsidP="00B8347E">
      <w:pPr>
        <w:pStyle w:val="4"/>
        <w:spacing w:after="0" w:line="259" w:lineRule="auto"/>
        <w:ind w:left="650" w:right="708"/>
        <w:rPr>
          <w:rFonts w:ascii="Times New Roman" w:hAnsi="Times New Roman" w:cs="Times New Roman"/>
          <w:szCs w:val="28"/>
        </w:rPr>
      </w:pPr>
      <w:r w:rsidRPr="00B8347E">
        <w:rPr>
          <w:rFonts w:ascii="Times New Roman" w:eastAsia="Times New Roman" w:hAnsi="Times New Roman" w:cs="Times New Roman"/>
          <w:szCs w:val="28"/>
        </w:rPr>
        <w:t xml:space="preserve">Как сохранить духовные ценности </w:t>
      </w:r>
      <w:r w:rsidRPr="00B8347E">
        <w:rPr>
          <w:rFonts w:ascii="Times New Roman" w:eastAsia="Times New Roman" w:hAnsi="Times New Roman" w:cs="Times New Roman"/>
          <w:b w:val="0"/>
          <w:szCs w:val="28"/>
        </w:rPr>
        <w:t>(</w:t>
      </w:r>
      <w:r w:rsidRPr="00B8347E">
        <w:rPr>
          <w:rFonts w:ascii="Times New Roman" w:eastAsia="Times New Roman" w:hAnsi="Times New Roman" w:cs="Times New Roman"/>
          <w:b w:val="0"/>
          <w:i/>
          <w:szCs w:val="28"/>
        </w:rPr>
        <w:t>5 ч</w:t>
      </w:r>
      <w:r w:rsidRPr="00B8347E">
        <w:rPr>
          <w:rFonts w:ascii="Times New Roman" w:eastAsia="Times New Roman" w:hAnsi="Times New Roman" w:cs="Times New Roman"/>
          <w:b w:val="0"/>
          <w:szCs w:val="28"/>
        </w:rPr>
        <w:t>)</w:t>
      </w:r>
    </w:p>
    <w:p w14:paraId="280B9F2D" w14:textId="77777777" w:rsidR="00B8347E" w:rsidRPr="00B8347E" w:rsidRDefault="00B8347E" w:rsidP="00B8347E">
      <w:pPr>
        <w:spacing w:after="0" w:line="259" w:lineRule="auto"/>
        <w:ind w:left="711"/>
        <w:rPr>
          <w:rFonts w:ascii="Times New Roman" w:hAnsi="Times New Roman" w:cs="Times New Roman"/>
          <w:sz w:val="28"/>
          <w:szCs w:val="28"/>
        </w:rPr>
      </w:pPr>
    </w:p>
    <w:p w14:paraId="60E658B6" w14:textId="77777777" w:rsidR="00B8347E" w:rsidRPr="00B8347E" w:rsidRDefault="00B8347E" w:rsidP="00B8347E">
      <w:pPr>
        <w:spacing w:after="69"/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 xml:space="preserve">Забота государства о сохранении духовных ценностей. </w:t>
      </w:r>
      <w:r w:rsidRPr="00B8347E">
        <w:rPr>
          <w:rFonts w:ascii="Times New Roman" w:hAnsi="Times New Roman" w:cs="Times New Roman"/>
          <w:sz w:val="28"/>
          <w:szCs w:val="28"/>
        </w:rPr>
        <w:t xml:space="preserve">Конституционные права граждан на свободу исповедования. Трудные периоды в истории религий. Расцвет традиционных религий России. </w:t>
      </w:r>
    </w:p>
    <w:p w14:paraId="7FE63660" w14:textId="77777777" w:rsidR="00B8347E" w:rsidRPr="00B8347E" w:rsidRDefault="00B8347E" w:rsidP="00B8347E">
      <w:pPr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>Хранить память предков.</w:t>
      </w:r>
      <w:r w:rsidRPr="00B8347E">
        <w:rPr>
          <w:rFonts w:ascii="Times New Roman" w:hAnsi="Times New Roman" w:cs="Times New Roman"/>
          <w:sz w:val="28"/>
          <w:szCs w:val="28"/>
        </w:rPr>
        <w:t xml:space="preserve"> Уважение к труду, обычаям, вере предков. Примеры благотворительности из российской истории. Известные меценаты России. </w:t>
      </w:r>
    </w:p>
    <w:p w14:paraId="3DC0EF2B" w14:textId="77777777" w:rsidR="00B8347E" w:rsidRPr="00B8347E" w:rsidRDefault="00B8347E" w:rsidP="00B8347E">
      <w:pPr>
        <w:pStyle w:val="4"/>
        <w:spacing w:after="0" w:line="259" w:lineRule="auto"/>
        <w:ind w:left="0" w:right="705" w:firstLine="0"/>
        <w:rPr>
          <w:rFonts w:ascii="Times New Roman" w:hAnsi="Times New Roman" w:cs="Times New Roman"/>
          <w:szCs w:val="28"/>
        </w:rPr>
      </w:pPr>
      <w:r w:rsidRPr="00B8347E">
        <w:rPr>
          <w:rFonts w:ascii="Times New Roman" w:eastAsia="Times New Roman" w:hAnsi="Times New Roman" w:cs="Times New Roman"/>
          <w:szCs w:val="28"/>
        </w:rPr>
        <w:t xml:space="preserve">Твой духовный мир </w:t>
      </w:r>
      <w:r w:rsidRPr="00B8347E">
        <w:rPr>
          <w:rFonts w:ascii="Times New Roman" w:eastAsia="Times New Roman" w:hAnsi="Times New Roman" w:cs="Times New Roman"/>
          <w:b w:val="0"/>
          <w:szCs w:val="28"/>
        </w:rPr>
        <w:t>(</w:t>
      </w:r>
      <w:r w:rsidRPr="00B8347E">
        <w:rPr>
          <w:rFonts w:ascii="Times New Roman" w:eastAsia="Times New Roman" w:hAnsi="Times New Roman" w:cs="Times New Roman"/>
          <w:b w:val="0"/>
          <w:i/>
          <w:szCs w:val="28"/>
        </w:rPr>
        <w:t>8 ч</w:t>
      </w:r>
      <w:r w:rsidRPr="00B8347E">
        <w:rPr>
          <w:rFonts w:ascii="Times New Roman" w:eastAsia="Times New Roman" w:hAnsi="Times New Roman" w:cs="Times New Roman"/>
          <w:b w:val="0"/>
          <w:szCs w:val="28"/>
        </w:rPr>
        <w:t>)</w:t>
      </w:r>
    </w:p>
    <w:p w14:paraId="2DA42CD9" w14:textId="77777777" w:rsidR="00B8347E" w:rsidRPr="00B8347E" w:rsidRDefault="00B8347E" w:rsidP="00B8347E">
      <w:pPr>
        <w:spacing w:after="60" w:line="259" w:lineRule="auto"/>
        <w:ind w:left="711"/>
        <w:rPr>
          <w:rFonts w:ascii="Times New Roman" w:hAnsi="Times New Roman" w:cs="Times New Roman"/>
          <w:sz w:val="28"/>
          <w:szCs w:val="28"/>
        </w:rPr>
      </w:pPr>
    </w:p>
    <w:p w14:paraId="0E594DB6" w14:textId="77777777" w:rsidR="00B8347E" w:rsidRPr="00B8347E" w:rsidRDefault="00B8347E" w:rsidP="00B8347E">
      <w:pPr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i/>
          <w:sz w:val="28"/>
          <w:szCs w:val="28"/>
        </w:rPr>
        <w:t xml:space="preserve">Что составляет твой духовный мир. </w:t>
      </w:r>
      <w:r w:rsidRPr="00B8347E">
        <w:rPr>
          <w:rFonts w:ascii="Times New Roman" w:hAnsi="Times New Roman" w:cs="Times New Roman"/>
          <w:sz w:val="28"/>
          <w:szCs w:val="28"/>
        </w:rPr>
        <w:t xml:space="preserve">Взгляды человека на мир. Интересы, склонности, убеждения человека. Культура человека и его образованность. Влияние образования на повышение уровня культуры. </w:t>
      </w:r>
    </w:p>
    <w:p w14:paraId="13070088" w14:textId="77777777" w:rsidR="00B8347E" w:rsidRPr="00B8347E" w:rsidRDefault="00B8347E" w:rsidP="00B8347E">
      <w:pPr>
        <w:ind w:left="-11" w:right="57"/>
        <w:rPr>
          <w:rFonts w:ascii="Times New Roman" w:hAnsi="Times New Roman" w:cs="Times New Roman"/>
          <w:sz w:val="28"/>
          <w:szCs w:val="28"/>
        </w:rPr>
      </w:pPr>
      <w:r w:rsidRPr="00B8347E">
        <w:rPr>
          <w:rFonts w:ascii="Times New Roman" w:hAnsi="Times New Roman" w:cs="Times New Roman"/>
          <w:sz w:val="28"/>
          <w:szCs w:val="28"/>
        </w:rPr>
        <w:t xml:space="preserve">Расширение представлений об истории, научных открытиях, событиях общественной жизни. Эмоциональное отношение к окружающему миру, проявление чувств. Развитие в себе чувства 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 человека. </w:t>
      </w:r>
    </w:p>
    <w:p w14:paraId="0EAC2AD7" w14:textId="77777777" w:rsidR="00D1531B" w:rsidRPr="00FA1693" w:rsidRDefault="004C45B9" w:rsidP="00237D5D">
      <w:pPr>
        <w:spacing w:after="2" w:line="360" w:lineRule="auto"/>
        <w:ind w:left="703" w:hanging="10"/>
        <w:rPr>
          <w:rFonts w:ascii="Times New Roman" w:hAnsi="Times New Roman" w:cs="Times New Roman"/>
          <w:b/>
          <w:sz w:val="28"/>
          <w:szCs w:val="28"/>
        </w:rPr>
        <w:sectPr w:rsidR="00D1531B" w:rsidRPr="00FA16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="00B8347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B8347E" w:rsidRPr="00B8347E">
        <w:rPr>
          <w:rFonts w:ascii="Times New Roman" w:hAnsi="Times New Roman" w:cs="Times New Roman"/>
          <w:sz w:val="28"/>
          <w:szCs w:val="28"/>
        </w:rPr>
        <w:t xml:space="preserve"> (</w:t>
      </w:r>
      <w:r w:rsidR="00F110EC">
        <w:rPr>
          <w:rFonts w:ascii="Times New Roman" w:hAnsi="Times New Roman" w:cs="Times New Roman"/>
          <w:i/>
          <w:sz w:val="28"/>
          <w:szCs w:val="28"/>
        </w:rPr>
        <w:t>1</w:t>
      </w:r>
      <w:r w:rsidR="00B834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47E" w:rsidRPr="00B8347E">
        <w:rPr>
          <w:rFonts w:ascii="Times New Roman" w:hAnsi="Times New Roman" w:cs="Times New Roman"/>
          <w:i/>
          <w:sz w:val="28"/>
          <w:szCs w:val="28"/>
        </w:rPr>
        <w:t>ч</w:t>
      </w:r>
      <w:r w:rsidR="00B8347E" w:rsidRPr="00B8347E">
        <w:rPr>
          <w:rFonts w:ascii="Times New Roman" w:hAnsi="Times New Roman" w:cs="Times New Roman"/>
          <w:sz w:val="28"/>
          <w:szCs w:val="28"/>
        </w:rPr>
        <w:t>)</w:t>
      </w:r>
    </w:p>
    <w:p w14:paraId="7DF42DE1" w14:textId="77777777" w:rsidR="00D1531B" w:rsidRPr="001A598A" w:rsidRDefault="001E426C" w:rsidP="00FA1693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r w:rsidR="00D1531B" w:rsidRPr="001A598A">
        <w:rPr>
          <w:b/>
          <w:sz w:val="28"/>
          <w:szCs w:val="28"/>
        </w:rPr>
        <w:t xml:space="preserve">ТЕМАТИЧЕСКОЕ ПЛАНИРОВАНИЕ УРОКОВ </w:t>
      </w:r>
    </w:p>
    <w:p w14:paraId="1B90FE49" w14:textId="77777777" w:rsidR="00D1531B" w:rsidRPr="001A598A" w:rsidRDefault="00D1531B" w:rsidP="00FA1693">
      <w:pPr>
        <w:pStyle w:val="a3"/>
        <w:spacing w:line="240" w:lineRule="auto"/>
        <w:ind w:firstLine="283"/>
        <w:jc w:val="center"/>
        <w:rPr>
          <w:b/>
          <w:bCs/>
          <w:iCs/>
          <w:sz w:val="28"/>
          <w:szCs w:val="28"/>
        </w:rPr>
      </w:pPr>
    </w:p>
    <w:tbl>
      <w:tblPr>
        <w:tblStyle w:val="a9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992"/>
        <w:gridCol w:w="7797"/>
        <w:gridCol w:w="2409"/>
      </w:tblGrid>
      <w:tr w:rsidR="001B3E79" w:rsidRPr="001A598A" w14:paraId="667B3EA1" w14:textId="77777777" w:rsidTr="00D76F79">
        <w:tc>
          <w:tcPr>
            <w:tcW w:w="852" w:type="dxa"/>
          </w:tcPr>
          <w:p w14:paraId="2477FF94" w14:textId="77777777" w:rsidR="001B3E79" w:rsidRPr="001A598A" w:rsidRDefault="00D76F79" w:rsidP="001A59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2A948810" w14:textId="77777777" w:rsidR="001B3E79" w:rsidRPr="001A598A" w:rsidRDefault="001B3E79" w:rsidP="001A59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A598A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</w:tcPr>
          <w:p w14:paraId="1F34A99A" w14:textId="77777777" w:rsidR="001B3E79" w:rsidRPr="001A598A" w:rsidRDefault="001B3E79" w:rsidP="001A59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A598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7797" w:type="dxa"/>
          </w:tcPr>
          <w:p w14:paraId="425B3FFA" w14:textId="77777777" w:rsidR="001B3E79" w:rsidRPr="001A598A" w:rsidRDefault="001B3E79" w:rsidP="001A59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A598A">
              <w:rPr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14:paraId="41B23B27" w14:textId="77777777" w:rsidR="001B3E79" w:rsidRPr="001A598A" w:rsidRDefault="001B3E79" w:rsidP="001A59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A598A">
              <w:rPr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2409" w:type="dxa"/>
          </w:tcPr>
          <w:p w14:paraId="6D941F22" w14:textId="77777777" w:rsidR="001B3E79" w:rsidRPr="001A598A" w:rsidRDefault="001B3E79" w:rsidP="001A598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B3E79" w:rsidRPr="001A598A" w14:paraId="7A67C365" w14:textId="77777777" w:rsidTr="00D76F79">
        <w:tc>
          <w:tcPr>
            <w:tcW w:w="852" w:type="dxa"/>
          </w:tcPr>
          <w:p w14:paraId="211E9A41" w14:textId="77777777" w:rsidR="001B3E79" w:rsidRDefault="001B3E79" w:rsidP="00A86BDF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14:paraId="2E107B71" w14:textId="77777777" w:rsidR="001B3E79" w:rsidRPr="001A598A" w:rsidRDefault="001B3E79" w:rsidP="00A86BDF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Введение (1 час)</w:t>
            </w:r>
          </w:p>
        </w:tc>
        <w:tc>
          <w:tcPr>
            <w:tcW w:w="2409" w:type="dxa"/>
          </w:tcPr>
          <w:p w14:paraId="495C70FF" w14:textId="77777777" w:rsidR="001B3E79" w:rsidRDefault="001B3E79" w:rsidP="00A86BDF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3E79" w:rsidRPr="001A598A" w14:paraId="17C063E3" w14:textId="77777777" w:rsidTr="00D76F79">
        <w:trPr>
          <w:trHeight w:val="2744"/>
        </w:trPr>
        <w:tc>
          <w:tcPr>
            <w:tcW w:w="852" w:type="dxa"/>
          </w:tcPr>
          <w:p w14:paraId="79BFF4F2" w14:textId="77777777" w:rsidR="001B3E79" w:rsidRDefault="00D76F79" w:rsidP="001A598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424E079" w14:textId="77777777" w:rsidR="008815E1" w:rsidRDefault="008815E1" w:rsidP="001A598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3685" w:type="dxa"/>
          </w:tcPr>
          <w:p w14:paraId="25C465D7" w14:textId="77777777" w:rsidR="001B3E79" w:rsidRPr="001A598A" w:rsidRDefault="001B3E79" w:rsidP="001A598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уже знаете о духовно-нравственной культуре народов России?</w:t>
            </w:r>
          </w:p>
        </w:tc>
        <w:tc>
          <w:tcPr>
            <w:tcW w:w="992" w:type="dxa"/>
          </w:tcPr>
          <w:p w14:paraId="7A83A173" w14:textId="77777777" w:rsidR="001B3E79" w:rsidRPr="001A598A" w:rsidRDefault="001B3E79" w:rsidP="001A598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26D5A965" w14:textId="77777777" w:rsidR="001B3E79" w:rsidRPr="008A02A2" w:rsidRDefault="001B3E79" w:rsidP="008A02A2">
            <w:pPr>
              <w:spacing w:after="5" w:line="318" w:lineRule="auto"/>
              <w:ind w:right="57"/>
              <w:jc w:val="both"/>
              <w:rPr>
                <w:sz w:val="28"/>
                <w:szCs w:val="28"/>
              </w:rPr>
            </w:pPr>
            <w:r w:rsidRPr="008A02A2">
              <w:rPr>
                <w:sz w:val="28"/>
                <w:szCs w:val="28"/>
              </w:rPr>
              <w:t xml:space="preserve">Работа в группах по теме «Что такое духовно-нравственная культура». Обсуждение сообщений и презентаций о литературном и декоративно-прикладном искусстве народов России. Работа в парах. Объяснение значений пословиц и поговорок о нравственности. </w:t>
            </w:r>
          </w:p>
          <w:p w14:paraId="6DD061D4" w14:textId="77777777" w:rsidR="001B3E79" w:rsidRPr="008A02A2" w:rsidRDefault="001B3E79" w:rsidP="008A02A2">
            <w:pPr>
              <w:spacing w:after="56" w:line="269" w:lineRule="auto"/>
              <w:ind w:right="57"/>
              <w:jc w:val="both"/>
              <w:rPr>
                <w:sz w:val="28"/>
                <w:szCs w:val="28"/>
              </w:rPr>
            </w:pPr>
          </w:p>
          <w:p w14:paraId="6E45EF8F" w14:textId="77777777" w:rsidR="001B3E79" w:rsidRPr="001A598A" w:rsidRDefault="001B3E79" w:rsidP="00B834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C04305F" w14:textId="77777777" w:rsidR="001B3E79" w:rsidRPr="008A02A2" w:rsidRDefault="00D76F79" w:rsidP="008A02A2">
            <w:pPr>
              <w:spacing w:after="5" w:line="318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уважительного</w:t>
            </w:r>
            <w:r w:rsidRPr="00D76F79">
              <w:rPr>
                <w:sz w:val="28"/>
                <w:szCs w:val="28"/>
              </w:rPr>
              <w:t xml:space="preserve"> отношение к людям другой культуры;</w:t>
            </w:r>
          </w:p>
        </w:tc>
      </w:tr>
      <w:tr w:rsidR="001B3E79" w:rsidRPr="001A598A" w14:paraId="79CD366F" w14:textId="77777777" w:rsidTr="00D76F79">
        <w:tc>
          <w:tcPr>
            <w:tcW w:w="852" w:type="dxa"/>
          </w:tcPr>
          <w:p w14:paraId="4AC4B7DB" w14:textId="77777777" w:rsidR="001B3E79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14:paraId="77CE35D4" w14:textId="77777777" w:rsidR="001B3E79" w:rsidRPr="001A598A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Религия и культура (19 часов)</w:t>
            </w:r>
          </w:p>
        </w:tc>
        <w:tc>
          <w:tcPr>
            <w:tcW w:w="2409" w:type="dxa"/>
          </w:tcPr>
          <w:p w14:paraId="3CF40E16" w14:textId="77777777" w:rsidR="001B3E79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3E79" w:rsidRPr="001A598A" w14:paraId="6C23339E" w14:textId="77777777" w:rsidTr="00D76F79">
        <w:trPr>
          <w:trHeight w:val="845"/>
        </w:trPr>
        <w:tc>
          <w:tcPr>
            <w:tcW w:w="852" w:type="dxa"/>
          </w:tcPr>
          <w:p w14:paraId="50AE355D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6420022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3685" w:type="dxa"/>
          </w:tcPr>
          <w:p w14:paraId="6D0BFFE6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религии в развитии культуры. Вклад религии в развитие культуры общества и примеры культовых ценностей культуры.</w:t>
            </w:r>
          </w:p>
          <w:p w14:paraId="00651BCF" w14:textId="77777777" w:rsidR="001961BF" w:rsidRPr="001961BF" w:rsidRDefault="002B359F" w:rsidP="002B359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Контрольное тестирование </w:t>
            </w:r>
            <w:r w:rsidR="001961BF">
              <w:rPr>
                <w:b/>
                <w:sz w:val="28"/>
                <w:szCs w:val="28"/>
              </w:rPr>
              <w:t>09.09.21</w:t>
            </w:r>
          </w:p>
        </w:tc>
        <w:tc>
          <w:tcPr>
            <w:tcW w:w="992" w:type="dxa"/>
          </w:tcPr>
          <w:p w14:paraId="41E8946A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1292738A" w14:textId="77777777" w:rsidR="001B3E79" w:rsidRPr="00310BBD" w:rsidRDefault="001B3E79" w:rsidP="00310BBD">
            <w:pPr>
              <w:jc w:val="both"/>
            </w:pPr>
            <w:r w:rsidRPr="00805760">
              <w:rPr>
                <w:sz w:val="28"/>
                <w:szCs w:val="28"/>
              </w:rPr>
              <w:t>Оживление имеющегося опыта и знаний: высказывания на тему «О каких религиозных праздниках мы уже знаем? Что мы можем рассказать о православном храме, мечети, синагоге и буддийском храме?». Восприятие и анализ информации, представленной в рассказе учителя. Разыгрывание сценок: «Коляда», «Святки»</w:t>
            </w:r>
          </w:p>
        </w:tc>
        <w:tc>
          <w:tcPr>
            <w:tcW w:w="2409" w:type="dxa"/>
          </w:tcPr>
          <w:p w14:paraId="17672C82" w14:textId="77777777" w:rsidR="001B3E79" w:rsidRPr="00805760" w:rsidRDefault="00D76F79" w:rsidP="00310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  <w:r w:rsidR="001961BF">
              <w:rPr>
                <w:sz w:val="28"/>
                <w:szCs w:val="28"/>
              </w:rPr>
              <w:t xml:space="preserve"> </w:t>
            </w:r>
            <w:r w:rsidRPr="00D76F79">
              <w:rPr>
                <w:sz w:val="28"/>
                <w:szCs w:val="28"/>
              </w:rPr>
              <w:t>уважения к истории, языку, культурным и религиозным традициям своего и других народов России</w:t>
            </w:r>
          </w:p>
        </w:tc>
      </w:tr>
      <w:tr w:rsidR="001B3E79" w:rsidRPr="001A598A" w14:paraId="3193CD05" w14:textId="77777777" w:rsidTr="00D76F79">
        <w:trPr>
          <w:trHeight w:val="1129"/>
        </w:trPr>
        <w:tc>
          <w:tcPr>
            <w:tcW w:w="852" w:type="dxa"/>
          </w:tcPr>
          <w:p w14:paraId="1D801DAD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14:paraId="56FF3144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3685" w:type="dxa"/>
          </w:tcPr>
          <w:p w14:paraId="1711D91E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о сотворении мира в разных религиях.</w:t>
            </w:r>
          </w:p>
        </w:tc>
        <w:tc>
          <w:tcPr>
            <w:tcW w:w="992" w:type="dxa"/>
          </w:tcPr>
          <w:p w14:paraId="22C31E74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 w:val="restart"/>
          </w:tcPr>
          <w:p w14:paraId="327417B7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  <w:r w:rsidRPr="00805760">
              <w:rPr>
                <w:sz w:val="28"/>
                <w:szCs w:val="28"/>
              </w:rPr>
              <w:t>Обсуждение вопросов: «Что мы знаем о христианской вере? Когда Древняя Русь приняла христианство?» (по имеющемуся опыту). Чтение и обсуждение текста учебника «Откуда на Русь пришло христианство?». Учебный диалог («Обсудим вместе»): анализ информации, представленной в текстах учебника. Чтение и выделение главной мысли текста о Ярославе Мудром</w:t>
            </w:r>
          </w:p>
          <w:p w14:paraId="2ABE9D93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6DAFDEED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0F0811BA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439CC823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70B6D010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3058DE7D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5C5C31CF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57EFA837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201533E7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6874EA4D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684D6D74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7D6CE10A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55023E08" w14:textId="77777777" w:rsidR="001B3E79" w:rsidRPr="0059061A" w:rsidRDefault="001B3E79" w:rsidP="005906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12AD6B" w14:textId="77777777" w:rsidR="001B3E79" w:rsidRPr="00805760" w:rsidRDefault="001B3E79" w:rsidP="0059061A">
            <w:pPr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2FB380AB" w14:textId="77777777" w:rsidTr="00D76F79">
        <w:trPr>
          <w:trHeight w:val="1130"/>
        </w:trPr>
        <w:tc>
          <w:tcPr>
            <w:tcW w:w="852" w:type="dxa"/>
          </w:tcPr>
          <w:p w14:paraId="0E2D08EB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0BBD983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3685" w:type="dxa"/>
          </w:tcPr>
          <w:p w14:paraId="719474FE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наследие христианской Руси. Влияние принятия христианства на развитие общества и становление культуры народа.</w:t>
            </w:r>
          </w:p>
        </w:tc>
        <w:tc>
          <w:tcPr>
            <w:tcW w:w="992" w:type="dxa"/>
          </w:tcPr>
          <w:p w14:paraId="67591E98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60F7A3D4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754EA76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38C3E58F" w14:textId="77777777" w:rsidTr="00D76F79">
        <w:trPr>
          <w:trHeight w:val="1130"/>
        </w:trPr>
        <w:tc>
          <w:tcPr>
            <w:tcW w:w="852" w:type="dxa"/>
          </w:tcPr>
          <w:p w14:paraId="145BE4C2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463A8A4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3685" w:type="dxa"/>
          </w:tcPr>
          <w:p w14:paraId="1E495DF8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Христианская вера и образование в Древней Руси. Великие князья Древней Руси и их влияние на развитие образования.</w:t>
            </w:r>
          </w:p>
        </w:tc>
        <w:tc>
          <w:tcPr>
            <w:tcW w:w="992" w:type="dxa"/>
          </w:tcPr>
          <w:p w14:paraId="7FA6A405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36EF451C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43B0F3A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77FB4061" w14:textId="77777777" w:rsidTr="00D76F79">
        <w:trPr>
          <w:trHeight w:val="1130"/>
        </w:trPr>
        <w:tc>
          <w:tcPr>
            <w:tcW w:w="852" w:type="dxa"/>
          </w:tcPr>
          <w:p w14:paraId="4E4A6F59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89E7F5A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3685" w:type="dxa"/>
          </w:tcPr>
          <w:p w14:paraId="13886741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монастырей в развитии образования. Традиции православной религии в воспитании детей.</w:t>
            </w:r>
          </w:p>
        </w:tc>
        <w:tc>
          <w:tcPr>
            <w:tcW w:w="992" w:type="dxa"/>
          </w:tcPr>
          <w:p w14:paraId="72EDEDFE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2CD0311F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9F931E0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6A64CE03" w14:textId="77777777" w:rsidTr="00D76F79">
        <w:trPr>
          <w:trHeight w:val="1130"/>
        </w:trPr>
        <w:tc>
          <w:tcPr>
            <w:tcW w:w="852" w:type="dxa"/>
          </w:tcPr>
          <w:p w14:paraId="7CE1B98D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7A986136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3685" w:type="dxa"/>
          </w:tcPr>
          <w:p w14:paraId="42D652B9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ценности христианства. Православный храм как культовое произведение архитектуры.</w:t>
            </w:r>
          </w:p>
        </w:tc>
        <w:tc>
          <w:tcPr>
            <w:tcW w:w="992" w:type="dxa"/>
          </w:tcPr>
          <w:p w14:paraId="333051A8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5FB97AB0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9A497EA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506EFFD3" w14:textId="77777777" w:rsidTr="00D76F79">
        <w:trPr>
          <w:trHeight w:val="1130"/>
        </w:trPr>
        <w:tc>
          <w:tcPr>
            <w:tcW w:w="852" w:type="dxa"/>
          </w:tcPr>
          <w:p w14:paraId="38403968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14:paraId="12E72F57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3685" w:type="dxa"/>
          </w:tcPr>
          <w:p w14:paraId="4A0FC6F1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- художественное произведение. Духовная музыка. Богослужебное пение. Колокольный звон.</w:t>
            </w:r>
          </w:p>
        </w:tc>
        <w:tc>
          <w:tcPr>
            <w:tcW w:w="992" w:type="dxa"/>
          </w:tcPr>
          <w:p w14:paraId="5A4FD714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43FAF7B4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DFD7B47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2315EEFA" w14:textId="77777777" w:rsidTr="00D76F79">
        <w:trPr>
          <w:trHeight w:val="1130"/>
        </w:trPr>
        <w:tc>
          <w:tcPr>
            <w:tcW w:w="852" w:type="dxa"/>
          </w:tcPr>
          <w:p w14:paraId="4D5921DC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6F74D773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3685" w:type="dxa"/>
          </w:tcPr>
          <w:p w14:paraId="707A5182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православного календаря. Православные праздники.</w:t>
            </w:r>
          </w:p>
        </w:tc>
        <w:tc>
          <w:tcPr>
            <w:tcW w:w="992" w:type="dxa"/>
          </w:tcPr>
          <w:p w14:paraId="1F95D673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5250B4BF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D32DB59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13474A46" w14:textId="77777777" w:rsidTr="00D76F79">
        <w:trPr>
          <w:trHeight w:val="883"/>
        </w:trPr>
        <w:tc>
          <w:tcPr>
            <w:tcW w:w="852" w:type="dxa"/>
          </w:tcPr>
          <w:p w14:paraId="1B7DBA39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415DE889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3685" w:type="dxa"/>
          </w:tcPr>
          <w:p w14:paraId="4AAEA2B7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ислама. Возникновение ислама. Ислам в России 7-12 вв.- золотое время исламской культуры. Успехи науки и образования.</w:t>
            </w:r>
          </w:p>
        </w:tc>
        <w:tc>
          <w:tcPr>
            <w:tcW w:w="992" w:type="dxa"/>
          </w:tcPr>
          <w:p w14:paraId="28A5233E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 w:val="restart"/>
          </w:tcPr>
          <w:p w14:paraId="6245D66A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  <w:r w:rsidRPr="00805760">
              <w:rPr>
                <w:sz w:val="28"/>
                <w:szCs w:val="28"/>
              </w:rPr>
              <w:t>Чтение и обсуждение текста учебника «Возникновение ислама». Учебный диалог: «Золотой век исламской культуры». Анализ информации, представленной в рассказе учителя о великом персидском и таджикском поэте Фирдоуси. Чтение и обсуждение текста учебника о мечети. Рассматривание иллюстраций, оценка информации, представленной в видеофильме</w:t>
            </w:r>
          </w:p>
          <w:p w14:paraId="2C3F98FE" w14:textId="77777777" w:rsidR="001B3E79" w:rsidRDefault="001B3E79" w:rsidP="0059061A">
            <w:pPr>
              <w:jc w:val="both"/>
              <w:rPr>
                <w:sz w:val="28"/>
                <w:szCs w:val="28"/>
              </w:rPr>
            </w:pPr>
          </w:p>
          <w:p w14:paraId="1EDD251D" w14:textId="77777777" w:rsidR="001B3E79" w:rsidRPr="0059061A" w:rsidRDefault="001B3E79" w:rsidP="0059061A">
            <w:pPr>
              <w:jc w:val="both"/>
            </w:pPr>
          </w:p>
        </w:tc>
        <w:tc>
          <w:tcPr>
            <w:tcW w:w="2409" w:type="dxa"/>
          </w:tcPr>
          <w:p w14:paraId="24E57F09" w14:textId="77777777" w:rsidR="001B3E79" w:rsidRPr="00805760" w:rsidRDefault="001B3E79" w:rsidP="0059061A">
            <w:pPr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28B027DB" w14:textId="77777777" w:rsidTr="00D76F79">
        <w:trPr>
          <w:trHeight w:val="699"/>
        </w:trPr>
        <w:tc>
          <w:tcPr>
            <w:tcW w:w="852" w:type="dxa"/>
          </w:tcPr>
          <w:p w14:paraId="30F91647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5ED87A22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3685" w:type="dxa"/>
          </w:tcPr>
          <w:p w14:paraId="31D24A1C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Мечеть- архитектурный шедевр, ценность исламской и мировой культуры. Роль мечети в развитии культуры и образования мусульман.</w:t>
            </w:r>
          </w:p>
        </w:tc>
        <w:tc>
          <w:tcPr>
            <w:tcW w:w="992" w:type="dxa"/>
          </w:tcPr>
          <w:p w14:paraId="6B71F341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0D8DF1B6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97E9894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78009F78" w14:textId="77777777" w:rsidTr="00D76F79">
        <w:trPr>
          <w:trHeight w:val="699"/>
        </w:trPr>
        <w:tc>
          <w:tcPr>
            <w:tcW w:w="852" w:type="dxa"/>
          </w:tcPr>
          <w:p w14:paraId="08F5B7FB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559FCD3B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3685" w:type="dxa"/>
          </w:tcPr>
          <w:p w14:paraId="6E914159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ислама в воспитании детей.</w:t>
            </w:r>
          </w:p>
          <w:p w14:paraId="5584E945" w14:textId="77777777" w:rsidR="001961BF" w:rsidRDefault="001961BF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F5D24F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7F91FD28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EA9ED48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3CB23B9F" w14:textId="77777777" w:rsidTr="00D76F79">
        <w:trPr>
          <w:trHeight w:val="699"/>
        </w:trPr>
        <w:tc>
          <w:tcPr>
            <w:tcW w:w="852" w:type="dxa"/>
          </w:tcPr>
          <w:p w14:paraId="4AF2C743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5ED33B2A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3685" w:type="dxa"/>
          </w:tcPr>
          <w:p w14:paraId="6891B4B0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 мусульманской литературы в сокровищницу мировой культуры. Декоративно-прикладное </w:t>
            </w:r>
            <w:r>
              <w:rPr>
                <w:sz w:val="28"/>
                <w:szCs w:val="28"/>
              </w:rPr>
              <w:lastRenderedPageBreak/>
              <w:t>искусство народов, исповедующих ислам.</w:t>
            </w:r>
          </w:p>
        </w:tc>
        <w:tc>
          <w:tcPr>
            <w:tcW w:w="992" w:type="dxa"/>
          </w:tcPr>
          <w:p w14:paraId="38CDBC7F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97" w:type="dxa"/>
            <w:vMerge/>
          </w:tcPr>
          <w:p w14:paraId="47C537F1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3FFF04A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5BAA7614" w14:textId="77777777" w:rsidTr="001961BF">
        <w:trPr>
          <w:trHeight w:val="2686"/>
        </w:trPr>
        <w:tc>
          <w:tcPr>
            <w:tcW w:w="852" w:type="dxa"/>
          </w:tcPr>
          <w:p w14:paraId="1CA61C9A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2BA4119E" w14:textId="77777777" w:rsidR="008815E1" w:rsidRDefault="008815E1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3685" w:type="dxa"/>
          </w:tcPr>
          <w:p w14:paraId="5044B3CA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Орнамент, каллиграфия в искусстве ислама. Исламский календарь. Мусульманские праздники.</w:t>
            </w:r>
          </w:p>
          <w:p w14:paraId="76B21A9B" w14:textId="77777777" w:rsidR="001961BF" w:rsidRDefault="001961BF" w:rsidP="00F110E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B39E6D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6AD187A6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34DD329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78A94280" w14:textId="77777777" w:rsidTr="00D76F79">
        <w:trPr>
          <w:trHeight w:val="1555"/>
        </w:trPr>
        <w:tc>
          <w:tcPr>
            <w:tcW w:w="852" w:type="dxa"/>
          </w:tcPr>
          <w:p w14:paraId="3580C139" w14:textId="77777777" w:rsidR="001B3E79" w:rsidRDefault="00D76F79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27817E07" w14:textId="77777777" w:rsidR="008815E1" w:rsidRDefault="008815E1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3685" w:type="dxa"/>
          </w:tcPr>
          <w:p w14:paraId="2DCC8F9C" w14:textId="77777777" w:rsidR="001B3E79" w:rsidRDefault="001B3E79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Иудаизм и культура. Возникновение иудаизма. Иудаизм в России. Тора- Пятикнижие Моисея.</w:t>
            </w:r>
          </w:p>
          <w:p w14:paraId="1BAE2EF0" w14:textId="77777777" w:rsidR="00F110EC" w:rsidRPr="001961BF" w:rsidRDefault="00F110EC" w:rsidP="00F110E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961BF">
              <w:rPr>
                <w:b/>
                <w:sz w:val="28"/>
                <w:szCs w:val="28"/>
              </w:rPr>
              <w:t>Контрольная работа  «Религия и культура»</w:t>
            </w:r>
            <w:r>
              <w:rPr>
                <w:b/>
                <w:sz w:val="28"/>
                <w:szCs w:val="28"/>
              </w:rPr>
              <w:t xml:space="preserve"> 15.12.22</w:t>
            </w:r>
          </w:p>
          <w:p w14:paraId="044B69CF" w14:textId="77777777" w:rsidR="00F110EC" w:rsidRPr="001A598A" w:rsidRDefault="00F110EC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26DBA7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 w:val="restart"/>
          </w:tcPr>
          <w:p w14:paraId="59C56B03" w14:textId="77777777" w:rsidR="001B3E79" w:rsidRPr="0059061A" w:rsidRDefault="001B3E79" w:rsidP="0059061A">
            <w:pPr>
              <w:jc w:val="both"/>
              <w:rPr>
                <w:sz w:val="22"/>
                <w:szCs w:val="22"/>
              </w:rPr>
            </w:pPr>
            <w:r w:rsidRPr="00805760">
              <w:rPr>
                <w:sz w:val="28"/>
                <w:szCs w:val="28"/>
              </w:rPr>
              <w:t>Чтение и обсуждение текста учебника «Как всё начиналось». Практическая работа: нахождение на карте Палестины и других мест, связанных с ранней историей иудаизма. Беседа — повторение пройденного по вопросам «Что такое Ветхий Завет?», «Частью какой книги он является?», «Последователи каких религий признают Ветхий Завет священной книгой?». Анализ информации, представленной в материале рубрик «Жил на свете человек» и «Картинная галерея», составление повествования по сюжету картины. Беседа по тексту и иллюстрациям учебника «Дом окнами на Восток». Игра-экскурсия «Иудейская история в произведениях живописи»</w:t>
            </w:r>
          </w:p>
        </w:tc>
        <w:tc>
          <w:tcPr>
            <w:tcW w:w="2409" w:type="dxa"/>
          </w:tcPr>
          <w:p w14:paraId="05A727A9" w14:textId="77777777" w:rsidR="001B3E79" w:rsidRPr="00805760" w:rsidRDefault="001B3E79" w:rsidP="0059061A">
            <w:pPr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344D0AA1" w14:textId="77777777" w:rsidTr="00D76F79">
        <w:trPr>
          <w:trHeight w:val="598"/>
        </w:trPr>
        <w:tc>
          <w:tcPr>
            <w:tcW w:w="852" w:type="dxa"/>
          </w:tcPr>
          <w:p w14:paraId="10692CFA" w14:textId="77777777" w:rsidR="001B3E79" w:rsidRDefault="00D76F79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2DEF2BB1" w14:textId="77777777" w:rsidR="008815E1" w:rsidRDefault="008815E1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3685" w:type="dxa"/>
          </w:tcPr>
          <w:p w14:paraId="4B6BF9F8" w14:textId="77777777" w:rsidR="001B3E79" w:rsidRPr="001A598A" w:rsidRDefault="001B3E79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Иудейская история в произведениях живописи. Мифы, легенды о сотворении мира.</w:t>
            </w:r>
          </w:p>
        </w:tc>
        <w:tc>
          <w:tcPr>
            <w:tcW w:w="992" w:type="dxa"/>
          </w:tcPr>
          <w:p w14:paraId="086182AD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1FDEE9B0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5B7B950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3DF3A851" w14:textId="77777777" w:rsidTr="00D76F79">
        <w:trPr>
          <w:trHeight w:val="598"/>
        </w:trPr>
        <w:tc>
          <w:tcPr>
            <w:tcW w:w="852" w:type="dxa"/>
          </w:tcPr>
          <w:p w14:paraId="0A9D90CB" w14:textId="77777777" w:rsidR="001B3E79" w:rsidRDefault="00D76F79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59C8681A" w14:textId="77777777" w:rsidR="008815E1" w:rsidRDefault="008815E1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3685" w:type="dxa"/>
          </w:tcPr>
          <w:p w14:paraId="784E9BA9" w14:textId="77777777" w:rsidR="001B3E79" w:rsidRPr="001A598A" w:rsidRDefault="001B3E79" w:rsidP="00310BBD">
            <w:pPr>
              <w:tabs>
                <w:tab w:val="center" w:pos="1415"/>
                <w:tab w:val="center" w:pos="2591"/>
                <w:tab w:val="center" w:pos="400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Синагога- дом окнами на Восток, прообраз мироздания, молельный дом евреев. Еврейский календарь. Праздники в </w:t>
            </w:r>
            <w:r>
              <w:rPr>
                <w:sz w:val="28"/>
                <w:szCs w:val="28"/>
              </w:rPr>
              <w:lastRenderedPageBreak/>
              <w:t>иудаизме.</w:t>
            </w:r>
          </w:p>
        </w:tc>
        <w:tc>
          <w:tcPr>
            <w:tcW w:w="992" w:type="dxa"/>
          </w:tcPr>
          <w:p w14:paraId="7AB6AA03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97" w:type="dxa"/>
            <w:vMerge/>
          </w:tcPr>
          <w:p w14:paraId="4CA52C9A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7ACDEFE" w14:textId="77777777" w:rsidR="001B3E79" w:rsidRPr="001A598A" w:rsidRDefault="001B3E79" w:rsidP="00310BBD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74BFA2C7" w14:textId="77777777" w:rsidTr="00D76F79">
        <w:trPr>
          <w:trHeight w:val="1202"/>
        </w:trPr>
        <w:tc>
          <w:tcPr>
            <w:tcW w:w="852" w:type="dxa"/>
          </w:tcPr>
          <w:p w14:paraId="478CF096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14:paraId="04F67713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Культурные традиции буддизма. Возникновение буддизма. Распространение буддизма в России.</w:t>
            </w:r>
          </w:p>
        </w:tc>
        <w:tc>
          <w:tcPr>
            <w:tcW w:w="992" w:type="dxa"/>
          </w:tcPr>
          <w:p w14:paraId="7E42B970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 w:val="restart"/>
          </w:tcPr>
          <w:p w14:paraId="60D0FDF7" w14:textId="77777777" w:rsidR="001B3E79" w:rsidRPr="0059061A" w:rsidRDefault="001B3E79" w:rsidP="0059061A">
            <w:pPr>
              <w:jc w:val="both"/>
            </w:pPr>
            <w:r w:rsidRPr="00805760">
              <w:rPr>
                <w:sz w:val="28"/>
                <w:szCs w:val="28"/>
              </w:rPr>
              <w:t>Обсуждение проблемы: какие народы России исповедуют буддизм (на основе имеющихся знаний). Анализ информации, представленной в рассказе учителя «Буддизм в России», составление плана пересказа. Практическая работа с картой: нахождение мест, связанных с ранней историей буддизма. Анализ и оценка информации, представленной в текстах учебника. Составление плана пересказа текста «Буддийский монастырь». Просмотр и обсуждение видеофильма «Искусство танка»</w:t>
            </w:r>
          </w:p>
        </w:tc>
        <w:tc>
          <w:tcPr>
            <w:tcW w:w="2409" w:type="dxa"/>
          </w:tcPr>
          <w:p w14:paraId="4CABC55F" w14:textId="77777777" w:rsidR="001B3E79" w:rsidRPr="00805760" w:rsidRDefault="001B3E79" w:rsidP="0059061A">
            <w:pPr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2A40DE43" w14:textId="77777777" w:rsidTr="00D76F79">
        <w:trPr>
          <w:trHeight w:val="1383"/>
        </w:trPr>
        <w:tc>
          <w:tcPr>
            <w:tcW w:w="852" w:type="dxa"/>
          </w:tcPr>
          <w:p w14:paraId="76D4A141" w14:textId="77777777" w:rsidR="001B3E79" w:rsidRDefault="00D76F79" w:rsidP="0059061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14:paraId="563B2948" w14:textId="77777777" w:rsidR="001B3E79" w:rsidRPr="001A598A" w:rsidRDefault="001B3E79" w:rsidP="0059061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Буддийские монастыри- очаги культуры, буддийские школы для детей. Жизнь буддийских монахов.</w:t>
            </w:r>
          </w:p>
        </w:tc>
        <w:tc>
          <w:tcPr>
            <w:tcW w:w="992" w:type="dxa"/>
          </w:tcPr>
          <w:p w14:paraId="36AB93F0" w14:textId="77777777" w:rsidR="001B3E79" w:rsidRPr="001A598A" w:rsidRDefault="001B3E79" w:rsidP="0059061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6F571D6D" w14:textId="77777777" w:rsidR="001B3E79" w:rsidRPr="001A598A" w:rsidRDefault="001B3E79" w:rsidP="0059061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C10C41F" w14:textId="77777777" w:rsidR="001B3E79" w:rsidRPr="001A598A" w:rsidRDefault="001B3E79" w:rsidP="0059061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594241BB" w14:textId="77777777" w:rsidTr="00D76F79">
        <w:trPr>
          <w:trHeight w:val="1383"/>
        </w:trPr>
        <w:tc>
          <w:tcPr>
            <w:tcW w:w="852" w:type="dxa"/>
          </w:tcPr>
          <w:p w14:paraId="159B73B4" w14:textId="77777777" w:rsidR="001B3E79" w:rsidRDefault="00D76F79" w:rsidP="0059061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14:paraId="07B27F2F" w14:textId="77777777" w:rsidR="001B3E79" w:rsidRDefault="001B3E79" w:rsidP="0059061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и особенности буддийских культовых сооружений. Искусство Танка. Буддийский календарь. Буддийские праздники.</w:t>
            </w:r>
          </w:p>
        </w:tc>
        <w:tc>
          <w:tcPr>
            <w:tcW w:w="992" w:type="dxa"/>
          </w:tcPr>
          <w:p w14:paraId="65C5E9CA" w14:textId="77777777" w:rsidR="001B3E79" w:rsidRPr="001A598A" w:rsidRDefault="001B3E79" w:rsidP="0059061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74A6E1AA" w14:textId="77777777" w:rsidR="001B3E79" w:rsidRPr="001A598A" w:rsidRDefault="001B3E79" w:rsidP="0059061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12C3D8E" w14:textId="77777777" w:rsidR="001B3E79" w:rsidRPr="001A598A" w:rsidRDefault="001B3E79" w:rsidP="0059061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B3E79" w:rsidRPr="001A598A" w14:paraId="66A355E1" w14:textId="77777777" w:rsidTr="00D76F79">
        <w:tc>
          <w:tcPr>
            <w:tcW w:w="852" w:type="dxa"/>
          </w:tcPr>
          <w:p w14:paraId="5DE09845" w14:textId="77777777" w:rsidR="001B3E79" w:rsidRDefault="001B3E79" w:rsidP="00DA369E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14:paraId="0C3E7A24" w14:textId="77777777" w:rsidR="001B3E79" w:rsidRPr="001A598A" w:rsidRDefault="001B3E79" w:rsidP="00DA369E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 сохранить духовные ценности (5часов</w:t>
            </w:r>
            <w:r w:rsidRPr="001A598A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53E08035" w14:textId="77777777" w:rsidR="001B3E79" w:rsidRDefault="001B3E79" w:rsidP="00DA369E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76F79" w:rsidRPr="001A598A" w14:paraId="3FA4C00B" w14:textId="77777777" w:rsidTr="00D76F79">
        <w:trPr>
          <w:trHeight w:val="712"/>
        </w:trPr>
        <w:tc>
          <w:tcPr>
            <w:tcW w:w="852" w:type="dxa"/>
          </w:tcPr>
          <w:p w14:paraId="232296C5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14:paraId="00FECAFA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Забота государства о сохранении духовных ценностей. Конституционные права граждан на свободу исповедания.</w:t>
            </w:r>
          </w:p>
        </w:tc>
        <w:tc>
          <w:tcPr>
            <w:tcW w:w="992" w:type="dxa"/>
          </w:tcPr>
          <w:p w14:paraId="49BD9044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 w:val="restart"/>
          </w:tcPr>
          <w:p w14:paraId="08546A6F" w14:textId="77777777" w:rsidR="00D76F79" w:rsidRPr="0059061A" w:rsidRDefault="00D76F79" w:rsidP="0059061A">
            <w:pPr>
              <w:jc w:val="both"/>
            </w:pPr>
            <w:r w:rsidRPr="00805760">
              <w:rPr>
                <w:sz w:val="28"/>
                <w:szCs w:val="28"/>
              </w:rPr>
              <w:t xml:space="preserve">Оценка информации, представленной в рассказе учителя «Забота государства о сохранении духовных ценностей». Чтение и обсуждение главной мысли текстов учебника. Составление плана пересказа текста «Храм Христа Спасителя»; чтение и выделение главной мысли текста </w:t>
            </w:r>
            <w:r w:rsidRPr="00805760">
              <w:rPr>
                <w:sz w:val="28"/>
                <w:szCs w:val="28"/>
              </w:rPr>
              <w:lastRenderedPageBreak/>
              <w:t>«Охраняется государством». Конструирование вывода по теме</w:t>
            </w:r>
          </w:p>
        </w:tc>
        <w:tc>
          <w:tcPr>
            <w:tcW w:w="2409" w:type="dxa"/>
            <w:vMerge w:val="restart"/>
          </w:tcPr>
          <w:p w14:paraId="2983C837" w14:textId="77777777" w:rsidR="00D76F79" w:rsidRPr="00805760" w:rsidRDefault="00D76F79" w:rsidP="0059061A">
            <w:pPr>
              <w:jc w:val="both"/>
              <w:rPr>
                <w:sz w:val="28"/>
                <w:szCs w:val="28"/>
              </w:rPr>
            </w:pPr>
            <w:r w:rsidRPr="00D76F79">
              <w:rPr>
                <w:sz w:val="28"/>
                <w:szCs w:val="28"/>
              </w:rPr>
              <w:lastRenderedPageBreak/>
              <w:t>Воспитание патриотических чувств</w:t>
            </w:r>
          </w:p>
        </w:tc>
      </w:tr>
      <w:tr w:rsidR="00D76F79" w:rsidRPr="001A598A" w14:paraId="1E630E1C" w14:textId="77777777" w:rsidTr="00D76F79">
        <w:trPr>
          <w:trHeight w:val="1413"/>
        </w:trPr>
        <w:tc>
          <w:tcPr>
            <w:tcW w:w="852" w:type="dxa"/>
          </w:tcPr>
          <w:p w14:paraId="2E684C93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685" w:type="dxa"/>
          </w:tcPr>
          <w:p w14:paraId="724E706D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периоды в истории религий. Расцвет традиционных религий России.</w:t>
            </w:r>
          </w:p>
        </w:tc>
        <w:tc>
          <w:tcPr>
            <w:tcW w:w="992" w:type="dxa"/>
          </w:tcPr>
          <w:p w14:paraId="463BFB4F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0624ED54" w14:textId="77777777" w:rsidR="00D76F79" w:rsidRPr="00805760" w:rsidRDefault="00D76F79" w:rsidP="00590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1B16B02" w14:textId="77777777" w:rsidR="00D76F79" w:rsidRPr="00805760" w:rsidRDefault="00D76F79" w:rsidP="0059061A">
            <w:pPr>
              <w:jc w:val="both"/>
              <w:rPr>
                <w:sz w:val="28"/>
                <w:szCs w:val="28"/>
              </w:rPr>
            </w:pPr>
          </w:p>
        </w:tc>
      </w:tr>
      <w:tr w:rsidR="00D76F79" w:rsidRPr="001A598A" w14:paraId="5796F503" w14:textId="77777777" w:rsidTr="00D76F79">
        <w:trPr>
          <w:trHeight w:val="1413"/>
        </w:trPr>
        <w:tc>
          <w:tcPr>
            <w:tcW w:w="852" w:type="dxa"/>
          </w:tcPr>
          <w:p w14:paraId="59210E9A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14:paraId="643A2041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память предков. Уважение к труду, обычаям, вере предков.</w:t>
            </w:r>
          </w:p>
        </w:tc>
        <w:tc>
          <w:tcPr>
            <w:tcW w:w="992" w:type="dxa"/>
          </w:tcPr>
          <w:p w14:paraId="24F4568D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 w:val="restart"/>
          </w:tcPr>
          <w:p w14:paraId="4CA91924" w14:textId="77777777" w:rsidR="00D76F79" w:rsidRPr="00805760" w:rsidRDefault="00D76F79" w:rsidP="0059061A">
            <w:pPr>
              <w:jc w:val="both"/>
              <w:rPr>
                <w:sz w:val="28"/>
                <w:szCs w:val="28"/>
              </w:rPr>
            </w:pPr>
            <w:r w:rsidRPr="00805760">
              <w:rPr>
                <w:sz w:val="28"/>
                <w:szCs w:val="28"/>
              </w:rPr>
              <w:t>Учебный диалог: обсуждение статьи Д. С. Лихачёва «Память». Оценка информации, представленной в рассказеобъяснении учителя. Выделение главной мысли рассказа. Чтение и анализ текста учебника «Творить благо». Коммуникативная деятельность: послушаем друг друга, выскажем своё мнение: можем ли мы принять участие в благотворительности? Составление портрета героя художественного полотна (И. Е. Репин. Портрет С. И. Мамонтова). Учебный диалог («Обсудим вместе»): оценим жизненные истории</w:t>
            </w:r>
          </w:p>
        </w:tc>
        <w:tc>
          <w:tcPr>
            <w:tcW w:w="2409" w:type="dxa"/>
            <w:vMerge/>
          </w:tcPr>
          <w:p w14:paraId="0E366395" w14:textId="77777777" w:rsidR="00D76F79" w:rsidRPr="00805760" w:rsidRDefault="00D76F79" w:rsidP="0059061A">
            <w:pPr>
              <w:jc w:val="both"/>
              <w:rPr>
                <w:sz w:val="28"/>
                <w:szCs w:val="28"/>
              </w:rPr>
            </w:pPr>
          </w:p>
        </w:tc>
      </w:tr>
      <w:tr w:rsidR="00D76F79" w:rsidRPr="001A598A" w14:paraId="2899A17C" w14:textId="77777777" w:rsidTr="00D76F79">
        <w:trPr>
          <w:trHeight w:val="1901"/>
        </w:trPr>
        <w:tc>
          <w:tcPr>
            <w:tcW w:w="852" w:type="dxa"/>
          </w:tcPr>
          <w:p w14:paraId="55426288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14:paraId="6ECAF191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благотворительности из российской истории.</w:t>
            </w:r>
          </w:p>
        </w:tc>
        <w:tc>
          <w:tcPr>
            <w:tcW w:w="992" w:type="dxa"/>
          </w:tcPr>
          <w:p w14:paraId="7AA232AC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3B7ED903" w14:textId="77777777" w:rsidR="00D76F79" w:rsidRPr="0059061A" w:rsidRDefault="00D76F79" w:rsidP="0059061A">
            <w:pPr>
              <w:jc w:val="both"/>
            </w:pPr>
          </w:p>
        </w:tc>
        <w:tc>
          <w:tcPr>
            <w:tcW w:w="2409" w:type="dxa"/>
            <w:vMerge/>
          </w:tcPr>
          <w:p w14:paraId="0C580A8E" w14:textId="77777777" w:rsidR="00D76F79" w:rsidRPr="0059061A" w:rsidRDefault="00D76F79" w:rsidP="0059061A">
            <w:pPr>
              <w:jc w:val="both"/>
            </w:pPr>
          </w:p>
        </w:tc>
      </w:tr>
      <w:tr w:rsidR="001B3E79" w:rsidRPr="001A598A" w14:paraId="3B25018F" w14:textId="77777777" w:rsidTr="00D76F79">
        <w:trPr>
          <w:trHeight w:val="1413"/>
        </w:trPr>
        <w:tc>
          <w:tcPr>
            <w:tcW w:w="852" w:type="dxa"/>
          </w:tcPr>
          <w:p w14:paraId="28D4D8DB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089015FD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Известные меценаты России.</w:t>
            </w:r>
          </w:p>
          <w:p w14:paraId="1AA848E1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5009B88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5B884C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2988A7EC" w14:textId="77777777" w:rsidR="001B3E79" w:rsidRPr="0059061A" w:rsidRDefault="001B3E79" w:rsidP="0059061A">
            <w:pPr>
              <w:jc w:val="both"/>
            </w:pPr>
          </w:p>
        </w:tc>
        <w:tc>
          <w:tcPr>
            <w:tcW w:w="2409" w:type="dxa"/>
          </w:tcPr>
          <w:p w14:paraId="7A9EDA2E" w14:textId="77777777" w:rsidR="001B3E79" w:rsidRPr="0059061A" w:rsidRDefault="001B3E79" w:rsidP="0059061A">
            <w:pPr>
              <w:jc w:val="both"/>
            </w:pPr>
          </w:p>
        </w:tc>
      </w:tr>
      <w:tr w:rsidR="001B3E79" w:rsidRPr="001A598A" w14:paraId="3D9D05FB" w14:textId="77777777" w:rsidTr="00D76F79">
        <w:tc>
          <w:tcPr>
            <w:tcW w:w="852" w:type="dxa"/>
          </w:tcPr>
          <w:p w14:paraId="15B9A5B1" w14:textId="77777777" w:rsidR="001B3E79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14:paraId="0E162982" w14:textId="77777777" w:rsidR="001B3E79" w:rsidRPr="001A598A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Твой духовный мир (8 часов</w:t>
            </w:r>
            <w:r w:rsidRPr="001A598A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0343082B" w14:textId="77777777" w:rsidR="001B3E79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76F79" w:rsidRPr="001A598A" w14:paraId="6168C825" w14:textId="77777777" w:rsidTr="00D76F79">
        <w:trPr>
          <w:trHeight w:val="1413"/>
        </w:trPr>
        <w:tc>
          <w:tcPr>
            <w:tcW w:w="852" w:type="dxa"/>
          </w:tcPr>
          <w:p w14:paraId="4BFB360B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14:paraId="7F5515E4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составляет твой духовный мир. Взгляды человека на мир.</w:t>
            </w:r>
          </w:p>
        </w:tc>
        <w:tc>
          <w:tcPr>
            <w:tcW w:w="992" w:type="dxa"/>
          </w:tcPr>
          <w:p w14:paraId="7E35BA1E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 w:val="restart"/>
          </w:tcPr>
          <w:p w14:paraId="6E321F7C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  <w:r w:rsidRPr="00C7796E">
              <w:rPr>
                <w:sz w:val="28"/>
                <w:szCs w:val="28"/>
              </w:rPr>
              <w:t xml:space="preserve">Анализ информации, представленной в объяснении учителя «Что такое этикет и зачем он нужен?». Практическая работа «Учимся быть образованными». Учебный диалог: обсудим </w:t>
            </w:r>
            <w:r w:rsidRPr="00C7796E">
              <w:rPr>
                <w:sz w:val="28"/>
                <w:szCs w:val="28"/>
              </w:rPr>
              <w:lastRenderedPageBreak/>
              <w:t>вместе, заполним устно таблицу, дополним её. Совместная деятельность в группах: анализ информации, представленной в дидактических текстах К. Д. Ушинского. Составление описательного рассказа по картине П. А. Федотова «Свежий кавалер». Сюжетная игра «Разговор с младшим братишкой (сестрёнкой) об этикете»</w:t>
            </w:r>
          </w:p>
          <w:p w14:paraId="13EECB5D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4AFC773E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527751CD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4689FBDD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369037AF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55B50BB7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1D8F4ED6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1DD03C0A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589C0C5F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75936FF3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343ABC82" w14:textId="77777777" w:rsidR="00D76F79" w:rsidRDefault="00D76F79" w:rsidP="0059061A">
            <w:pPr>
              <w:jc w:val="both"/>
              <w:rPr>
                <w:sz w:val="28"/>
                <w:szCs w:val="28"/>
              </w:rPr>
            </w:pPr>
          </w:p>
          <w:p w14:paraId="4C5E8B30" w14:textId="77777777" w:rsidR="00D76F79" w:rsidRPr="0059061A" w:rsidRDefault="00D76F79" w:rsidP="0059061A">
            <w:pPr>
              <w:jc w:val="both"/>
            </w:pPr>
          </w:p>
        </w:tc>
        <w:tc>
          <w:tcPr>
            <w:tcW w:w="2409" w:type="dxa"/>
            <w:vMerge w:val="restart"/>
          </w:tcPr>
          <w:p w14:paraId="620E809C" w14:textId="77777777" w:rsidR="00D76F79" w:rsidRPr="00C7796E" w:rsidRDefault="00D76F79" w:rsidP="0059061A">
            <w:pPr>
              <w:jc w:val="both"/>
              <w:rPr>
                <w:sz w:val="28"/>
                <w:szCs w:val="28"/>
              </w:rPr>
            </w:pPr>
          </w:p>
        </w:tc>
      </w:tr>
      <w:tr w:rsidR="00D76F79" w:rsidRPr="001A598A" w14:paraId="11674B27" w14:textId="77777777" w:rsidTr="00D76F79">
        <w:trPr>
          <w:trHeight w:val="1412"/>
        </w:trPr>
        <w:tc>
          <w:tcPr>
            <w:tcW w:w="852" w:type="dxa"/>
            <w:tcBorders>
              <w:bottom w:val="single" w:sz="4" w:space="0" w:color="auto"/>
            </w:tcBorders>
          </w:tcPr>
          <w:p w14:paraId="0BD32DBA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F8DFCD5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Интересы, склонности, убеждения человека.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293D10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A598A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5A1865CE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5066540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76F79" w:rsidRPr="001A598A" w14:paraId="755CA41D" w14:textId="77777777" w:rsidTr="00D76F79">
        <w:trPr>
          <w:trHeight w:val="11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2BAD73B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DFD7E4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человека и его образованность.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69F70E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7E37BAE2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B097866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76F79" w:rsidRPr="001A598A" w14:paraId="456A6694" w14:textId="77777777" w:rsidTr="00D76F79">
        <w:trPr>
          <w:trHeight w:val="91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E10DC2D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7DB9D10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образования на повышение уровня культуры.</w:t>
            </w:r>
          </w:p>
          <w:p w14:paraId="6F254C3F" w14:textId="77777777" w:rsidR="001961BF" w:rsidRDefault="001961BF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4EAFA23" w14:textId="77777777" w:rsidR="001961BF" w:rsidRPr="001961BF" w:rsidRDefault="001961BF" w:rsidP="001961B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961BF">
              <w:rPr>
                <w:b/>
                <w:sz w:val="28"/>
                <w:szCs w:val="28"/>
              </w:rPr>
              <w:t xml:space="preserve">Контрольная работа  «Духовные ценности» </w:t>
            </w:r>
          </w:p>
          <w:p w14:paraId="458ABDE6" w14:textId="77777777" w:rsidR="001961BF" w:rsidRDefault="00477787" w:rsidP="001961B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21.04. 23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A3E855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09150589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682079B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76F79" w:rsidRPr="001A598A" w14:paraId="0D16BE58" w14:textId="77777777" w:rsidTr="00D76F79">
        <w:trPr>
          <w:trHeight w:val="91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DEE081F" w14:textId="77777777" w:rsidR="00D76F79" w:rsidRDefault="00D76F79" w:rsidP="00DD440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FBA4442" w14:textId="77777777" w:rsidR="00D76F79" w:rsidRDefault="00D76F79" w:rsidP="00DD440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представлений об истории, научных открытиях, событиях общественной жизни.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D97E41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2DCD5B22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A2DE0D2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76F79" w:rsidRPr="001A598A" w14:paraId="192096A6" w14:textId="77777777" w:rsidTr="00D76F79">
        <w:trPr>
          <w:trHeight w:val="91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C90F895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09D31F7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отношение к окружающему миру, проявление чувств.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928F4C" w14:textId="77777777" w:rsidR="00D76F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169023CA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2B9B34E" w14:textId="77777777" w:rsidR="00D76F79" w:rsidRPr="001A598A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B3E79" w:rsidRPr="001A598A" w14:paraId="774190EA" w14:textId="77777777" w:rsidTr="00D76F79">
        <w:trPr>
          <w:trHeight w:val="91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2401395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F3BF43A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в себе чувства прекрасного, желание общаться с природой, </w:t>
            </w:r>
            <w:r>
              <w:rPr>
                <w:sz w:val="28"/>
                <w:szCs w:val="28"/>
              </w:rPr>
              <w:lastRenderedPageBreak/>
              <w:t>произведениями искусства.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151847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97" w:type="dxa"/>
            <w:vMerge/>
          </w:tcPr>
          <w:p w14:paraId="16515960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9DE7BD6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B3E79" w:rsidRPr="001A598A" w14:paraId="2B69343E" w14:textId="77777777" w:rsidTr="00D76F79">
        <w:trPr>
          <w:trHeight w:val="91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961487C" w14:textId="77777777" w:rsidR="001B3E79" w:rsidRDefault="00D76F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26910B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 человека. Этикет в разных жизненных ситуациях. Нравственные качества человека.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971E3A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Merge/>
          </w:tcPr>
          <w:p w14:paraId="0E6F58A3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0A81637" w14:textId="77777777" w:rsidR="001B3E79" w:rsidRPr="001A598A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B3E79" w:rsidRPr="001A598A" w14:paraId="2F3F0CD4" w14:textId="77777777" w:rsidTr="00D76F79">
        <w:trPr>
          <w:trHeight w:val="547"/>
        </w:trPr>
        <w:tc>
          <w:tcPr>
            <w:tcW w:w="852" w:type="dxa"/>
            <w:tcBorders>
              <w:top w:val="single" w:sz="4" w:space="0" w:color="auto"/>
            </w:tcBorders>
          </w:tcPr>
          <w:p w14:paraId="7E05F673" w14:textId="77777777" w:rsidR="001B3E79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</w:tcBorders>
          </w:tcPr>
          <w:p w14:paraId="45CCA85E" w14:textId="77777777" w:rsidR="001B3E79" w:rsidRPr="00A66492" w:rsidRDefault="00F110EC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Заключение(1</w:t>
            </w:r>
            <w:r w:rsidR="001B3E79" w:rsidRPr="00A66492">
              <w:rPr>
                <w:b/>
                <w:i/>
                <w:sz w:val="28"/>
                <w:szCs w:val="28"/>
              </w:rPr>
              <w:t xml:space="preserve"> час</w:t>
            </w:r>
            <w:r w:rsidR="001B3E79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763EB19" w14:textId="77777777" w:rsidR="001B3E79" w:rsidRDefault="001B3E79" w:rsidP="00310BB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B3E79" w:rsidRPr="001A598A" w14:paraId="73A82920" w14:textId="77777777" w:rsidTr="00D76F79">
        <w:trPr>
          <w:trHeight w:val="916"/>
        </w:trPr>
        <w:tc>
          <w:tcPr>
            <w:tcW w:w="852" w:type="dxa"/>
            <w:tcBorders>
              <w:top w:val="single" w:sz="4" w:space="0" w:color="auto"/>
            </w:tcBorders>
          </w:tcPr>
          <w:p w14:paraId="20DBE654" w14:textId="77777777" w:rsidR="001B3E79" w:rsidRDefault="00F110EC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F1FD8AB" w14:textId="77777777" w:rsidR="001B3E79" w:rsidRDefault="001B3E79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C7DBC7" w14:textId="77777777" w:rsidR="001B3E79" w:rsidRDefault="00F110EC" w:rsidP="00310BB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55476252" w14:textId="77777777" w:rsidR="001B3E79" w:rsidRPr="001A598A" w:rsidRDefault="001B3E79" w:rsidP="00C96DB8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обобщение знаний по предмету. Выполнение тестового задания.</w:t>
            </w:r>
          </w:p>
        </w:tc>
        <w:tc>
          <w:tcPr>
            <w:tcW w:w="2409" w:type="dxa"/>
          </w:tcPr>
          <w:p w14:paraId="2E93B58A" w14:textId="77777777" w:rsidR="001B3E79" w:rsidRDefault="001B3E79" w:rsidP="00C96DB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153EA118" w14:textId="77777777" w:rsidR="006B00A8" w:rsidRDefault="006B00A8" w:rsidP="00FA1693">
      <w:pPr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B6E1EC" w14:textId="77777777" w:rsidR="0051076C" w:rsidRDefault="0051076C" w:rsidP="001A598A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1076C" w:rsidSect="00FA16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905EA28" w14:textId="77777777" w:rsidR="00CD30D2" w:rsidRPr="00BA67A0" w:rsidRDefault="00CD30D2" w:rsidP="00F73924">
      <w:pPr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BA67A0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УЧЕБНОГО ПРЕДМЕТА И КРИТЕРИИ ИХ ОЦЕНКИ</w:t>
      </w:r>
    </w:p>
    <w:p w14:paraId="22F4EF0D" w14:textId="77777777" w:rsidR="00CD30D2" w:rsidRPr="00BA67A0" w:rsidRDefault="00CD30D2" w:rsidP="00CD30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839C7E" w14:textId="77777777" w:rsidR="00CD30D2" w:rsidRDefault="00CD30D2" w:rsidP="00F7392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7A0">
        <w:rPr>
          <w:rFonts w:ascii="Times New Roman" w:hAnsi="Times New Roman"/>
          <w:b/>
          <w:sz w:val="28"/>
          <w:szCs w:val="28"/>
          <w:u w:val="single"/>
        </w:rPr>
        <w:t>Планируемые результаты реализации программы по предмету:</w:t>
      </w:r>
    </w:p>
    <w:p w14:paraId="39174E4A" w14:textId="77777777" w:rsidR="00F73924" w:rsidRPr="00F73924" w:rsidRDefault="00F73924" w:rsidP="00F73924">
      <w:pPr>
        <w:ind w:left="708" w:right="-7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метапредметных  и  предметных  результатов  освоения  основной  образовательной программы. </w:t>
      </w:r>
    </w:p>
    <w:p w14:paraId="4E232F6B" w14:textId="77777777" w:rsidR="00A86BDF" w:rsidRDefault="00F73924" w:rsidP="00F73924">
      <w:pPr>
        <w:ind w:left="708" w:right="-7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>Личностные  цели  представлены  двумя  группами</w:t>
      </w:r>
      <w:r w:rsidRPr="00F7392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6DF011A" w14:textId="77777777" w:rsidR="00F73924" w:rsidRPr="00F73924" w:rsidRDefault="00F73924" w:rsidP="00F73924">
      <w:pPr>
        <w:ind w:left="708" w:right="-7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Первая  отражает  изменения, которые должны произойти в личности субъекта обучения. Это: </w:t>
      </w:r>
    </w:p>
    <w:p w14:paraId="243A0522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14:paraId="60E3B627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достаточно высокий уровень учебной мотивации, самоконтроля и самооценки; </w:t>
      </w:r>
    </w:p>
    <w:p w14:paraId="1ACFD6FA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14:paraId="3277025F" w14:textId="77777777" w:rsidR="00F73924" w:rsidRPr="00F73924" w:rsidRDefault="00A86BDF" w:rsidP="00F73924">
      <w:pPr>
        <w:ind w:left="708" w:right="-7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="00F73924" w:rsidRPr="00F73924">
        <w:rPr>
          <w:rFonts w:ascii="Times New Roman" w:hAnsi="Times New Roman" w:cs="Times New Roman"/>
          <w:sz w:val="28"/>
          <w:szCs w:val="28"/>
        </w:rPr>
        <w:t xml:space="preserve">  группа  целей  передает  социальную  позицию  школьника, сформированность его ценностного взгляда на окружающий мир: </w:t>
      </w:r>
    </w:p>
    <w:p w14:paraId="1AA2D047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14:paraId="731CFE7E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14:paraId="3A5C2BA6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понимание  роли  человека  в  обществе,  принятие  норм  нравственного поведения, правильного взаимодействия со взрослыми и сверстниками; </w:t>
      </w:r>
    </w:p>
    <w:p w14:paraId="7D034D27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 формирование эстетических потребностей, ценностей и чувств. </w:t>
      </w:r>
    </w:p>
    <w:p w14:paraId="02B3C6CF" w14:textId="77777777" w:rsidR="00F73924" w:rsidRPr="00F73924" w:rsidRDefault="00F73924" w:rsidP="00F73924">
      <w:pPr>
        <w:ind w:left="708" w:right="-7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 xml:space="preserve">Метапредметные  результаты  </w:t>
      </w:r>
      <w:r w:rsidRPr="00F73924">
        <w:rPr>
          <w:rFonts w:ascii="Times New Roman" w:hAnsi="Times New Roman" w:cs="Times New Roman"/>
          <w:sz w:val="28"/>
          <w:szCs w:val="28"/>
        </w:rPr>
        <w:t xml:space="preserve">определяют  круг  универсальных  учебных действий  разного  типа  (познавательные,  коммуникативные,  </w:t>
      </w:r>
      <w:r w:rsidRPr="00F73924">
        <w:rPr>
          <w:rFonts w:ascii="Times New Roman" w:hAnsi="Times New Roman" w:cs="Times New Roman"/>
          <w:sz w:val="28"/>
          <w:szCs w:val="28"/>
        </w:rPr>
        <w:lastRenderedPageBreak/>
        <w:t xml:space="preserve">рефлексивные, информационные), которые успешно формируются средствами данного предмета. Среди них: </w:t>
      </w:r>
    </w:p>
    <w:p w14:paraId="45DEAD91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владение  коммуникативной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14:paraId="0AB580A1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14:paraId="701448A6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14:paraId="5533EFEE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освоение  способов  решения  проблем  творческого  и  поискового характера; </w:t>
      </w:r>
    </w:p>
    <w:p w14:paraId="44885F64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14:paraId="3EC068AD" w14:textId="77777777" w:rsidR="00F73924" w:rsidRPr="00F73924" w:rsidRDefault="00F73924" w:rsidP="00F73924">
      <w:pPr>
        <w:ind w:left="708" w:right="-7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 xml:space="preserve">Предметные  результаты  </w:t>
      </w:r>
      <w:r w:rsidRPr="00F73924">
        <w:rPr>
          <w:rFonts w:ascii="Times New Roman" w:hAnsi="Times New Roman" w:cs="Times New Roman"/>
          <w:sz w:val="28"/>
          <w:szCs w:val="28"/>
        </w:rPr>
        <w:t xml:space="preserve">обучения  нацелены  на  решение, прежде  всего, образовательных задач:  </w:t>
      </w:r>
    </w:p>
    <w:p w14:paraId="767C9D85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14:paraId="25B3EE01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14:paraId="02BE6B6B" w14:textId="77777777" w:rsidR="00F73924" w:rsidRPr="00F73924" w:rsidRDefault="00F73924" w:rsidP="00F73924">
      <w:pPr>
        <w:ind w:left="567" w:right="-71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14:paraId="5E2B8D2F" w14:textId="77777777" w:rsidR="00F73924" w:rsidRPr="00F73924" w:rsidRDefault="00F73924" w:rsidP="00F739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действия.</w:t>
      </w:r>
    </w:p>
    <w:p w14:paraId="47D42F73" w14:textId="77777777" w:rsidR="00F73924" w:rsidRPr="00F73924" w:rsidRDefault="00F73924" w:rsidP="00F7392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14:paraId="322D246C" w14:textId="77777777" w:rsidR="00F73924" w:rsidRPr="00F73924" w:rsidRDefault="00F73924" w:rsidP="00F73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– характеризовать понятие «духовно-нравственная культура»; </w:t>
      </w:r>
    </w:p>
    <w:p w14:paraId="08DB0E51" w14:textId="77777777" w:rsidR="00F73924" w:rsidRPr="00F73924" w:rsidRDefault="00F73924" w:rsidP="00F739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–  сравнивать  нравственные  ценности  разных  народов,  представленные  в фольклоре, искусстве, религиозных учениях; </w:t>
      </w:r>
    </w:p>
    <w:p w14:paraId="56C0ED0D" w14:textId="77777777" w:rsidR="00F73924" w:rsidRPr="00F73924" w:rsidRDefault="00F73924" w:rsidP="00F73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lastRenderedPageBreak/>
        <w:t xml:space="preserve">– различать культовые  сооружения разных религий; </w:t>
      </w:r>
    </w:p>
    <w:p w14:paraId="4252EB55" w14:textId="77777777" w:rsidR="00F73924" w:rsidRPr="00F73924" w:rsidRDefault="00F73924" w:rsidP="00F739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– формулировать выводы и умозаключения на основе анализа учебных текстов. </w:t>
      </w:r>
    </w:p>
    <w:p w14:paraId="021AED08" w14:textId="77777777" w:rsidR="00F73924" w:rsidRPr="00F73924" w:rsidRDefault="00F73924" w:rsidP="00F7392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14:paraId="5E03F484" w14:textId="77777777" w:rsidR="00F73924" w:rsidRPr="00F73924" w:rsidRDefault="00F73924" w:rsidP="00F739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– рассказывать о роли религий в развитии образования на Руси и в России; </w:t>
      </w:r>
    </w:p>
    <w:p w14:paraId="58C85707" w14:textId="77777777" w:rsidR="00F73924" w:rsidRPr="00F73924" w:rsidRDefault="00F73924" w:rsidP="00F739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3924">
        <w:rPr>
          <w:rFonts w:ascii="Times New Roman" w:hAnsi="Times New Roman" w:cs="Times New Roman"/>
          <w:sz w:val="28"/>
          <w:szCs w:val="28"/>
        </w:rPr>
        <w:t xml:space="preserve">кратко  характеризовать  нравственные  ценности  человека  (патриотизм, трудолюбие, доброта, милосердие и др.).  </w:t>
      </w:r>
    </w:p>
    <w:p w14:paraId="18BF87AE" w14:textId="77777777" w:rsidR="00F73924" w:rsidRPr="00F73924" w:rsidRDefault="00F73924" w:rsidP="00F7392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 xml:space="preserve">Рефлексивные:  </w:t>
      </w:r>
    </w:p>
    <w:p w14:paraId="06C4D36A" w14:textId="77777777" w:rsidR="00F73924" w:rsidRPr="00F73924" w:rsidRDefault="00F73924" w:rsidP="00F739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– оценивать различные ситуации с позиций «нравственно», «безнравственно»; </w:t>
      </w:r>
    </w:p>
    <w:p w14:paraId="47EF3BA2" w14:textId="77777777" w:rsidR="00F73924" w:rsidRPr="00F73924" w:rsidRDefault="00F73924" w:rsidP="00F739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–  анализировать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14:paraId="3FCFA38C" w14:textId="77777777" w:rsidR="00F73924" w:rsidRPr="00F73924" w:rsidRDefault="00F73924" w:rsidP="00F7392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 xml:space="preserve">Информационные: </w:t>
      </w:r>
    </w:p>
    <w:p w14:paraId="1BC208B4" w14:textId="77777777" w:rsidR="00F73924" w:rsidRPr="00F73924" w:rsidRDefault="00F73924" w:rsidP="00A86B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–  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 </w:t>
      </w:r>
    </w:p>
    <w:p w14:paraId="7DD4A8DE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>К концу обучения учащиеся научатся:</w:t>
      </w:r>
    </w:p>
    <w:p w14:paraId="625F57CA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14:paraId="7EB7C60F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 w14:paraId="6B3619F1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14:paraId="158E335B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Создавать  по  изображениям  (художественным  полотнам,  иконам, иллюстрациям) словесный портрет героя. </w:t>
      </w:r>
    </w:p>
    <w:p w14:paraId="0B54E6D4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lastRenderedPageBreak/>
        <w:t xml:space="preserve">•  Оценивать  поступки  реальных  лиц,  героев  произведений,  высказывания известных личностей. </w:t>
      </w:r>
    </w:p>
    <w:p w14:paraId="53281267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Работать  с  исторической  картой:  находить  объекты  в  соответствии  с учебной задачей. </w:t>
      </w:r>
    </w:p>
    <w:p w14:paraId="4356ECE2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Использовать информацию, полученную из разных источников, для решения учебных и практических задач. </w:t>
      </w:r>
    </w:p>
    <w:p w14:paraId="78CA706A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24">
        <w:rPr>
          <w:rFonts w:ascii="Times New Roman" w:hAnsi="Times New Roman" w:cs="Times New Roman"/>
          <w:b/>
          <w:sz w:val="28"/>
          <w:szCs w:val="28"/>
        </w:rPr>
        <w:t>К концу обучения учащиеся смогут научиться:</w:t>
      </w:r>
    </w:p>
    <w:p w14:paraId="09479C4E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Высказывать  предположения  о  последствиях  неправильного (безнравственного) поведения человека. </w:t>
      </w:r>
    </w:p>
    <w:p w14:paraId="1B441150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 xml:space="preserve">•  Оценивать свои поступки, соотнося их с правилами нравственности и этики; намечать способы саморазвития. </w:t>
      </w:r>
    </w:p>
    <w:p w14:paraId="1D58EDA6" w14:textId="77777777" w:rsidR="00F73924" w:rsidRPr="00F73924" w:rsidRDefault="00F73924" w:rsidP="00A86BD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24">
        <w:rPr>
          <w:rFonts w:ascii="Times New Roman" w:hAnsi="Times New Roman" w:cs="Times New Roman"/>
          <w:sz w:val="28"/>
          <w:szCs w:val="28"/>
        </w:rPr>
        <w:t>•  Работать с историческими источниками и документами.</w:t>
      </w:r>
    </w:p>
    <w:p w14:paraId="77A1CCFF" w14:textId="77777777" w:rsidR="00F73924" w:rsidRDefault="00F73924" w:rsidP="00F73924">
      <w:pPr>
        <w:spacing w:after="0" w:line="360" w:lineRule="auto"/>
        <w:ind w:left="567" w:right="-711" w:firstLine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5424EB9" w14:textId="77777777" w:rsidR="00F73924" w:rsidRDefault="00F73924" w:rsidP="00F73924">
      <w:pPr>
        <w:spacing w:after="0" w:line="360" w:lineRule="auto"/>
        <w:ind w:left="567" w:right="-711" w:firstLine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BD2BAE4" w14:textId="77777777" w:rsidR="00C37907" w:rsidRPr="00BA67A0" w:rsidRDefault="00C37907" w:rsidP="00F73924">
      <w:pPr>
        <w:spacing w:after="0" w:line="360" w:lineRule="auto"/>
        <w:ind w:left="567" w:right="-711" w:firstLine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E5892B2" w14:textId="77777777" w:rsidR="00934C3C" w:rsidRPr="001A598A" w:rsidRDefault="00934C3C" w:rsidP="00F73924">
      <w:pPr>
        <w:spacing w:line="360" w:lineRule="auto"/>
        <w:ind w:left="567" w:right="-711" w:firstLine="141"/>
        <w:jc w:val="both"/>
        <w:rPr>
          <w:rFonts w:ascii="Times New Roman" w:eastAsiaTheme="minorHAnsi" w:hAnsi="Times New Roman" w:cs="Times New Roman"/>
          <w:b/>
          <w:spacing w:val="-3"/>
          <w:sz w:val="28"/>
          <w:szCs w:val="28"/>
          <w:lang w:eastAsia="en-US"/>
        </w:rPr>
      </w:pPr>
    </w:p>
    <w:p w14:paraId="370096A6" w14:textId="77777777" w:rsidR="001A598A" w:rsidRDefault="001A598A" w:rsidP="00F73924">
      <w:pPr>
        <w:spacing w:after="0" w:line="360" w:lineRule="auto"/>
        <w:ind w:left="567" w:right="-711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CA02BEF" w14:textId="77777777" w:rsidR="001A598A" w:rsidRDefault="001A598A" w:rsidP="00C26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7C22A32" w14:textId="77777777" w:rsidR="00E41C11" w:rsidRDefault="00E41C11" w:rsidP="00C268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ED986C0" w14:textId="77777777" w:rsidR="00E41C11" w:rsidRDefault="00E41C11" w:rsidP="00C26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A132B46" w14:textId="77777777" w:rsidR="008A5BD7" w:rsidRDefault="008A5BD7" w:rsidP="00C26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C6FE6C2" w14:textId="77777777" w:rsidR="00CD30D2" w:rsidRDefault="00CD30D2" w:rsidP="00CD30D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CD30D2" w:rsidSect="00E41C1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D81D" w14:textId="77777777" w:rsidR="003D42A7" w:rsidRDefault="003D42A7" w:rsidP="00D1531B">
      <w:pPr>
        <w:spacing w:after="0" w:line="240" w:lineRule="auto"/>
      </w:pPr>
      <w:r>
        <w:separator/>
      </w:r>
    </w:p>
  </w:endnote>
  <w:endnote w:type="continuationSeparator" w:id="0">
    <w:p w14:paraId="108B71D6" w14:textId="77777777" w:rsidR="003D42A7" w:rsidRDefault="003D42A7" w:rsidP="00D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AC2A" w14:textId="77777777" w:rsidR="003D42A7" w:rsidRDefault="003D42A7" w:rsidP="00D1531B">
      <w:pPr>
        <w:spacing w:after="0" w:line="240" w:lineRule="auto"/>
      </w:pPr>
      <w:r>
        <w:separator/>
      </w:r>
    </w:p>
  </w:footnote>
  <w:footnote w:type="continuationSeparator" w:id="0">
    <w:p w14:paraId="5D18D9F7" w14:textId="77777777" w:rsidR="003D42A7" w:rsidRDefault="003D42A7" w:rsidP="00D1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C4"/>
    <w:multiLevelType w:val="hybridMultilevel"/>
    <w:tmpl w:val="95322E12"/>
    <w:lvl w:ilvl="0" w:tplc="C98215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A7C34"/>
    <w:multiLevelType w:val="hybridMultilevel"/>
    <w:tmpl w:val="F70E6898"/>
    <w:lvl w:ilvl="0" w:tplc="1526D6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C122C"/>
    <w:multiLevelType w:val="hybridMultilevel"/>
    <w:tmpl w:val="D07015FE"/>
    <w:lvl w:ilvl="0" w:tplc="262486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D90E69A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604E0F4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A1060DD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9CCA902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C450E74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1C94DEF8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4956F68C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190AF296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FD35247"/>
    <w:multiLevelType w:val="hybridMultilevel"/>
    <w:tmpl w:val="4F4200C4"/>
    <w:lvl w:ilvl="0" w:tplc="C0E6E6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6E42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6A8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608B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021A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41EC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5B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4C3AC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8801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DB6E93"/>
    <w:multiLevelType w:val="multilevel"/>
    <w:tmpl w:val="75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900A5"/>
    <w:multiLevelType w:val="hybridMultilevel"/>
    <w:tmpl w:val="83CA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B42C7"/>
    <w:multiLevelType w:val="multilevel"/>
    <w:tmpl w:val="26F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65620"/>
    <w:multiLevelType w:val="multilevel"/>
    <w:tmpl w:val="B682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878FC"/>
    <w:multiLevelType w:val="hybridMultilevel"/>
    <w:tmpl w:val="AF84E7E8"/>
    <w:lvl w:ilvl="0" w:tplc="CFD24C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24397"/>
    <w:multiLevelType w:val="hybridMultilevel"/>
    <w:tmpl w:val="85DCD2EC"/>
    <w:lvl w:ilvl="0" w:tplc="ADBC77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14F20"/>
    <w:multiLevelType w:val="hybridMultilevel"/>
    <w:tmpl w:val="99909280"/>
    <w:lvl w:ilvl="0" w:tplc="D960C84E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68438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6D38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A2A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EFA0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060B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E9C0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2E7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E02F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6110AA"/>
    <w:multiLevelType w:val="multilevel"/>
    <w:tmpl w:val="0406C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75C56"/>
    <w:multiLevelType w:val="multilevel"/>
    <w:tmpl w:val="2252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A7094"/>
    <w:multiLevelType w:val="hybridMultilevel"/>
    <w:tmpl w:val="F3FA6442"/>
    <w:lvl w:ilvl="0" w:tplc="18CA72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82352"/>
    <w:multiLevelType w:val="hybridMultilevel"/>
    <w:tmpl w:val="8F125270"/>
    <w:lvl w:ilvl="0" w:tplc="F56AA9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0C2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C32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003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45E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435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C0E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443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402F74"/>
    <w:multiLevelType w:val="hybridMultilevel"/>
    <w:tmpl w:val="4B9860EC"/>
    <w:lvl w:ilvl="0" w:tplc="B1EC31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C08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0A7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8BE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622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01B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EF2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88C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8D9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326FE5"/>
    <w:multiLevelType w:val="hybridMultilevel"/>
    <w:tmpl w:val="E5DA99F6"/>
    <w:lvl w:ilvl="0" w:tplc="0204AB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259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088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08A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292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A8AD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98F8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CA0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843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BE66A7"/>
    <w:multiLevelType w:val="hybridMultilevel"/>
    <w:tmpl w:val="97867318"/>
    <w:lvl w:ilvl="0" w:tplc="742AF3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E1C9E"/>
    <w:multiLevelType w:val="hybridMultilevel"/>
    <w:tmpl w:val="286E5194"/>
    <w:lvl w:ilvl="0" w:tplc="5EEAD2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64CED"/>
    <w:multiLevelType w:val="multilevel"/>
    <w:tmpl w:val="BD982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7A30E3"/>
    <w:multiLevelType w:val="hybridMultilevel"/>
    <w:tmpl w:val="CB7E204C"/>
    <w:lvl w:ilvl="0" w:tplc="9F5E5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42230"/>
    <w:multiLevelType w:val="multilevel"/>
    <w:tmpl w:val="7FE2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C1C1B"/>
    <w:multiLevelType w:val="hybridMultilevel"/>
    <w:tmpl w:val="4D4833EE"/>
    <w:lvl w:ilvl="0" w:tplc="996C3C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509AA"/>
    <w:multiLevelType w:val="hybridMultilevel"/>
    <w:tmpl w:val="E88C0B18"/>
    <w:lvl w:ilvl="0" w:tplc="C4100E6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B794D"/>
    <w:multiLevelType w:val="hybridMultilevel"/>
    <w:tmpl w:val="CCFC6EB8"/>
    <w:lvl w:ilvl="0" w:tplc="C510880C">
      <w:start w:val="3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0E1D"/>
    <w:multiLevelType w:val="hybridMultilevel"/>
    <w:tmpl w:val="66C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513630"/>
    <w:multiLevelType w:val="multilevel"/>
    <w:tmpl w:val="2D544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80141"/>
    <w:multiLevelType w:val="hybridMultilevel"/>
    <w:tmpl w:val="86CC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E56AF"/>
    <w:multiLevelType w:val="hybridMultilevel"/>
    <w:tmpl w:val="A78A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6746B"/>
    <w:multiLevelType w:val="hybridMultilevel"/>
    <w:tmpl w:val="4DC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753B5"/>
    <w:multiLevelType w:val="multilevel"/>
    <w:tmpl w:val="1E4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0644E"/>
    <w:multiLevelType w:val="hybridMultilevel"/>
    <w:tmpl w:val="4028B402"/>
    <w:lvl w:ilvl="0" w:tplc="FFB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84237"/>
    <w:multiLevelType w:val="multilevel"/>
    <w:tmpl w:val="DA8A5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94400D"/>
    <w:multiLevelType w:val="hybridMultilevel"/>
    <w:tmpl w:val="3FB092E8"/>
    <w:lvl w:ilvl="0" w:tplc="20581D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374348"/>
    <w:multiLevelType w:val="hybridMultilevel"/>
    <w:tmpl w:val="E0385472"/>
    <w:lvl w:ilvl="0" w:tplc="F8D21A36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22E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5E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CBE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68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6C4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77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431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A12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3C7789"/>
    <w:multiLevelType w:val="multilevel"/>
    <w:tmpl w:val="703C7789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725A4322"/>
    <w:multiLevelType w:val="multilevel"/>
    <w:tmpl w:val="43686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36AB1"/>
    <w:multiLevelType w:val="hybridMultilevel"/>
    <w:tmpl w:val="4A16C440"/>
    <w:lvl w:ilvl="0" w:tplc="F29025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667A21"/>
    <w:multiLevelType w:val="hybridMultilevel"/>
    <w:tmpl w:val="4A76089C"/>
    <w:lvl w:ilvl="0" w:tplc="9028F0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E82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E45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248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827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B65D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2FE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496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2A2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547678"/>
    <w:multiLevelType w:val="multilevel"/>
    <w:tmpl w:val="48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4985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658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04306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14728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17881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915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3834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2763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796038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180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80231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987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02564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08560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9113567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217732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744376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785563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8201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0261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4455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24967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49738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9942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30642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3051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87100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4635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71311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144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433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2889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3871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5078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51782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919717">
    <w:abstractNumId w:val="16"/>
  </w:num>
  <w:num w:numId="37" w16cid:durableId="949163955">
    <w:abstractNumId w:val="3"/>
  </w:num>
  <w:num w:numId="38" w16cid:durableId="946736674">
    <w:abstractNumId w:val="11"/>
  </w:num>
  <w:num w:numId="39" w16cid:durableId="1655404269">
    <w:abstractNumId w:val="4"/>
  </w:num>
  <w:num w:numId="40" w16cid:durableId="2127967046">
    <w:abstractNumId w:val="38"/>
  </w:num>
  <w:num w:numId="41" w16cid:durableId="1744790266">
    <w:abstractNumId w:val="4"/>
  </w:num>
  <w:num w:numId="42" w16cid:durableId="40549459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6114837">
    <w:abstractNumId w:val="35"/>
  </w:num>
  <w:num w:numId="44" w16cid:durableId="1924679753">
    <w:abstractNumId w:val="15"/>
  </w:num>
  <w:num w:numId="45" w16cid:durableId="1455177091">
    <w:abstractNumId w:val="17"/>
  </w:num>
  <w:num w:numId="46" w16cid:durableId="969477121">
    <w:abstractNumId w:val="27"/>
  </w:num>
  <w:num w:numId="47" w16cid:durableId="691034062">
    <w:abstractNumId w:val="0"/>
  </w:num>
  <w:num w:numId="48" w16cid:durableId="70236286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31B"/>
    <w:rsid w:val="00000450"/>
    <w:rsid w:val="000040B9"/>
    <w:rsid w:val="00063D7B"/>
    <w:rsid w:val="00081F4E"/>
    <w:rsid w:val="00093C3B"/>
    <w:rsid w:val="000D1A2B"/>
    <w:rsid w:val="000E395F"/>
    <w:rsid w:val="00150BA4"/>
    <w:rsid w:val="00161A7B"/>
    <w:rsid w:val="001670AB"/>
    <w:rsid w:val="001961BF"/>
    <w:rsid w:val="00197388"/>
    <w:rsid w:val="001A598A"/>
    <w:rsid w:val="001A777E"/>
    <w:rsid w:val="001B3E79"/>
    <w:rsid w:val="001B6807"/>
    <w:rsid w:val="001E426C"/>
    <w:rsid w:val="001F18CA"/>
    <w:rsid w:val="00205132"/>
    <w:rsid w:val="00237D5D"/>
    <w:rsid w:val="00277F97"/>
    <w:rsid w:val="0028609D"/>
    <w:rsid w:val="002943BC"/>
    <w:rsid w:val="002971EB"/>
    <w:rsid w:val="002B133E"/>
    <w:rsid w:val="002B359F"/>
    <w:rsid w:val="002B7807"/>
    <w:rsid w:val="002C166E"/>
    <w:rsid w:val="002D405A"/>
    <w:rsid w:val="002E090F"/>
    <w:rsid w:val="00310BBD"/>
    <w:rsid w:val="00323A93"/>
    <w:rsid w:val="00341A8B"/>
    <w:rsid w:val="00350AD2"/>
    <w:rsid w:val="00357C89"/>
    <w:rsid w:val="00374A5F"/>
    <w:rsid w:val="00380D35"/>
    <w:rsid w:val="00382523"/>
    <w:rsid w:val="003A5F32"/>
    <w:rsid w:val="003B5706"/>
    <w:rsid w:val="003D1AE5"/>
    <w:rsid w:val="003D42A7"/>
    <w:rsid w:val="003D6B39"/>
    <w:rsid w:val="004000EC"/>
    <w:rsid w:val="00412450"/>
    <w:rsid w:val="00427332"/>
    <w:rsid w:val="004370BE"/>
    <w:rsid w:val="004678D4"/>
    <w:rsid w:val="00477787"/>
    <w:rsid w:val="00497B22"/>
    <w:rsid w:val="004A2B45"/>
    <w:rsid w:val="004C45B9"/>
    <w:rsid w:val="004C63A5"/>
    <w:rsid w:val="004F2F3B"/>
    <w:rsid w:val="0051076C"/>
    <w:rsid w:val="00520E5A"/>
    <w:rsid w:val="005308F2"/>
    <w:rsid w:val="00541395"/>
    <w:rsid w:val="00541FF2"/>
    <w:rsid w:val="00543E9F"/>
    <w:rsid w:val="00557F55"/>
    <w:rsid w:val="005607B4"/>
    <w:rsid w:val="005904A2"/>
    <w:rsid w:val="0059061A"/>
    <w:rsid w:val="005D1974"/>
    <w:rsid w:val="005D2FA1"/>
    <w:rsid w:val="006013C0"/>
    <w:rsid w:val="00645CBB"/>
    <w:rsid w:val="00682C2B"/>
    <w:rsid w:val="006A147F"/>
    <w:rsid w:val="006B00A8"/>
    <w:rsid w:val="006C5FD7"/>
    <w:rsid w:val="006D732F"/>
    <w:rsid w:val="00711AED"/>
    <w:rsid w:val="00720D91"/>
    <w:rsid w:val="0073398D"/>
    <w:rsid w:val="00757993"/>
    <w:rsid w:val="0078419A"/>
    <w:rsid w:val="007C6B5C"/>
    <w:rsid w:val="008078BE"/>
    <w:rsid w:val="0081092A"/>
    <w:rsid w:val="008815E1"/>
    <w:rsid w:val="00890858"/>
    <w:rsid w:val="008A02A2"/>
    <w:rsid w:val="008A5BD7"/>
    <w:rsid w:val="008A61C1"/>
    <w:rsid w:val="008D5625"/>
    <w:rsid w:val="008F4B52"/>
    <w:rsid w:val="00916B59"/>
    <w:rsid w:val="00934C3C"/>
    <w:rsid w:val="00935089"/>
    <w:rsid w:val="00953E94"/>
    <w:rsid w:val="00965129"/>
    <w:rsid w:val="009660FA"/>
    <w:rsid w:val="009758FC"/>
    <w:rsid w:val="00977EFC"/>
    <w:rsid w:val="00994297"/>
    <w:rsid w:val="00996559"/>
    <w:rsid w:val="009B3ACD"/>
    <w:rsid w:val="009E0511"/>
    <w:rsid w:val="00A122F6"/>
    <w:rsid w:val="00A15545"/>
    <w:rsid w:val="00A213F6"/>
    <w:rsid w:val="00A66492"/>
    <w:rsid w:val="00A86BDF"/>
    <w:rsid w:val="00A92C56"/>
    <w:rsid w:val="00AB3446"/>
    <w:rsid w:val="00AC7D9F"/>
    <w:rsid w:val="00AE30E0"/>
    <w:rsid w:val="00B147C4"/>
    <w:rsid w:val="00B8347E"/>
    <w:rsid w:val="00BC002C"/>
    <w:rsid w:val="00BD337C"/>
    <w:rsid w:val="00BD3CA9"/>
    <w:rsid w:val="00BE6D2C"/>
    <w:rsid w:val="00BF4FD7"/>
    <w:rsid w:val="00C10F22"/>
    <w:rsid w:val="00C20CCE"/>
    <w:rsid w:val="00C2682A"/>
    <w:rsid w:val="00C37907"/>
    <w:rsid w:val="00C55787"/>
    <w:rsid w:val="00C60B66"/>
    <w:rsid w:val="00C86219"/>
    <w:rsid w:val="00C8733D"/>
    <w:rsid w:val="00C929A3"/>
    <w:rsid w:val="00C96DB8"/>
    <w:rsid w:val="00CA14D7"/>
    <w:rsid w:val="00CA271E"/>
    <w:rsid w:val="00CA6B65"/>
    <w:rsid w:val="00CB10A0"/>
    <w:rsid w:val="00CC42E2"/>
    <w:rsid w:val="00CD30D2"/>
    <w:rsid w:val="00CF215A"/>
    <w:rsid w:val="00CF5DFD"/>
    <w:rsid w:val="00D1531B"/>
    <w:rsid w:val="00D76A0B"/>
    <w:rsid w:val="00D76F79"/>
    <w:rsid w:val="00D81C39"/>
    <w:rsid w:val="00D8680E"/>
    <w:rsid w:val="00DA369E"/>
    <w:rsid w:val="00DD440A"/>
    <w:rsid w:val="00DF096D"/>
    <w:rsid w:val="00E41C11"/>
    <w:rsid w:val="00E640D5"/>
    <w:rsid w:val="00EC1896"/>
    <w:rsid w:val="00EC708A"/>
    <w:rsid w:val="00F02044"/>
    <w:rsid w:val="00F110EC"/>
    <w:rsid w:val="00F14F43"/>
    <w:rsid w:val="00F1779D"/>
    <w:rsid w:val="00F43864"/>
    <w:rsid w:val="00F635B9"/>
    <w:rsid w:val="00F650AA"/>
    <w:rsid w:val="00F73924"/>
    <w:rsid w:val="00F73D9D"/>
    <w:rsid w:val="00FA1693"/>
    <w:rsid w:val="00FC6573"/>
    <w:rsid w:val="00FC6B15"/>
    <w:rsid w:val="00FD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0108"/>
  <w15:docId w15:val="{8454463B-C4B4-42EC-918A-E8002A75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31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B8347E"/>
    <w:pPr>
      <w:keepNext/>
      <w:keepLines/>
      <w:spacing w:after="12" w:line="249" w:lineRule="auto"/>
      <w:ind w:left="10" w:right="64" w:hanging="10"/>
      <w:jc w:val="center"/>
      <w:outlineLvl w:val="3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1531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D1531B"/>
    <w:pPr>
      <w:widowControl w:val="0"/>
      <w:autoSpaceDE w:val="0"/>
      <w:autoSpaceDN w:val="0"/>
      <w:adjustRightInd w:val="0"/>
      <w:spacing w:before="397" w:after="113" w:line="270" w:lineRule="atLeast"/>
      <w:jc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22">
    <w:name w:val="22"/>
    <w:basedOn w:val="a3"/>
    <w:rsid w:val="00D1531B"/>
    <w:pPr>
      <w:spacing w:before="113" w:after="57" w:line="254" w:lineRule="atLeast"/>
      <w:ind w:firstLine="283"/>
      <w:jc w:val="both"/>
    </w:pPr>
    <w:rPr>
      <w:rFonts w:ascii="SchoolBookC" w:hAnsi="SchoolBookC" w:cs="SchoolBookC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D153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31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31B"/>
    <w:rPr>
      <w:rFonts w:eastAsiaTheme="minorEastAsia"/>
      <w:lang w:eastAsia="ru-RU"/>
    </w:rPr>
  </w:style>
  <w:style w:type="paragraph" w:customStyle="1" w:styleId="Style17">
    <w:name w:val="Style17"/>
    <w:basedOn w:val="a"/>
    <w:rsid w:val="00D1531B"/>
    <w:pPr>
      <w:widowControl w:val="0"/>
      <w:autoSpaceDE w:val="0"/>
      <w:autoSpaceDN w:val="0"/>
      <w:adjustRightInd w:val="0"/>
      <w:spacing w:after="0" w:line="253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D1531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6">
    <w:name w:val="Style26"/>
    <w:basedOn w:val="a"/>
    <w:rsid w:val="00D153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1">
    <w:name w:val="Font Style41"/>
    <w:basedOn w:val="a0"/>
    <w:rsid w:val="00D1531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8">
    <w:name w:val="Font Style38"/>
    <w:basedOn w:val="a0"/>
    <w:rsid w:val="00D1531B"/>
    <w:rPr>
      <w:rFonts w:ascii="Century Schoolbook" w:hAnsi="Century Schoolbook" w:cs="Century Schoolbook" w:hint="default"/>
      <w:sz w:val="18"/>
      <w:szCs w:val="18"/>
    </w:rPr>
  </w:style>
  <w:style w:type="paragraph" w:customStyle="1" w:styleId="Style20">
    <w:name w:val="Style20"/>
    <w:basedOn w:val="a"/>
    <w:rsid w:val="00D153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rsid w:val="00D1531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table" w:styleId="a9">
    <w:name w:val="Table Grid"/>
    <w:basedOn w:val="a1"/>
    <w:uiPriority w:val="59"/>
    <w:rsid w:val="00D1531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0D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A2B"/>
  </w:style>
  <w:style w:type="character" w:customStyle="1" w:styleId="c2">
    <w:name w:val="c2"/>
    <w:basedOn w:val="a0"/>
    <w:rsid w:val="000D1A2B"/>
  </w:style>
  <w:style w:type="character" w:customStyle="1" w:styleId="c0">
    <w:name w:val="c0"/>
    <w:basedOn w:val="a0"/>
    <w:rsid w:val="000D1A2B"/>
  </w:style>
  <w:style w:type="character" w:styleId="aa">
    <w:name w:val="Hyperlink"/>
    <w:basedOn w:val="a0"/>
    <w:unhideWhenUsed/>
    <w:rsid w:val="000D1A2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3C0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6B00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00A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00A8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00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00A8"/>
    <w:rPr>
      <w:rFonts w:eastAsiaTheme="minorEastAsia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2C166E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locked/>
    <w:rsid w:val="002C166E"/>
  </w:style>
  <w:style w:type="character" w:customStyle="1" w:styleId="40">
    <w:name w:val="Заголовок 4 Знак"/>
    <w:basedOn w:val="a0"/>
    <w:link w:val="4"/>
    <w:rsid w:val="00B8347E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4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9881-2AEF-4E04-88F5-04F40357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18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Быкадорова</dc:creator>
  <cp:keywords/>
  <dc:description/>
  <cp:lastModifiedBy>ARM-zav</cp:lastModifiedBy>
  <cp:revision>59</cp:revision>
  <cp:lastPrinted>2018-09-18T17:38:00Z</cp:lastPrinted>
  <dcterms:created xsi:type="dcterms:W3CDTF">2016-03-28T06:04:00Z</dcterms:created>
  <dcterms:modified xsi:type="dcterms:W3CDTF">2023-11-16T17:22:00Z</dcterms:modified>
</cp:coreProperties>
</file>